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37A1F" w14:textId="779EFDA9" w:rsidR="00624541" w:rsidRPr="00912384" w:rsidRDefault="00624541" w:rsidP="00912384">
      <w:pPr>
        <w:spacing w:after="0" w:line="240" w:lineRule="auto"/>
        <w:jc w:val="center"/>
        <w:rPr>
          <w:rFonts w:ascii="GHEA Grapalat" w:hAnsi="GHEA Grapalat"/>
          <w:lang w:val="hy-AM"/>
        </w:rPr>
      </w:pPr>
    </w:p>
    <w:p w14:paraId="4DA0B7B3" w14:textId="74C745C2" w:rsidR="0044438C" w:rsidRPr="00912384" w:rsidRDefault="00980433" w:rsidP="00912384">
      <w:pPr>
        <w:spacing w:after="0"/>
        <w:jc w:val="center"/>
        <w:rPr>
          <w:rFonts w:ascii="GHEA Grapalat" w:hAnsi="GHEA Grapalat"/>
          <w:lang w:val="hy-AM"/>
        </w:rPr>
      </w:pPr>
      <w:r w:rsidRPr="00912384">
        <w:rPr>
          <w:rFonts w:ascii="GHEA Grapalat" w:hAnsi="GHEA Grapalat"/>
          <w:lang w:val="hy-AM"/>
        </w:rPr>
        <w:t xml:space="preserve">                                                         </w:t>
      </w:r>
      <w:r w:rsidR="0044438C" w:rsidRPr="00912384">
        <w:rPr>
          <w:rFonts w:ascii="GHEA Grapalat" w:hAnsi="GHEA Grapalat"/>
          <w:lang w:val="hy-AM"/>
        </w:rPr>
        <w:t>ՏԵԽՆԻԿԱԿԱՆ ԲՆՈՒԹԱԳԻՐ - ԳՆՄԱՆ ԺԱՄԱՆԱԿԱՑՈՒՅՑ*</w:t>
      </w:r>
      <w:r w:rsidR="0044438C" w:rsidRPr="00912384">
        <w:rPr>
          <w:rFonts w:ascii="GHEA Grapalat" w:hAnsi="GHEA Grapalat"/>
          <w:lang w:val="hy-AM"/>
        </w:rPr>
        <w:tab/>
      </w:r>
      <w:r w:rsidR="0044438C" w:rsidRPr="00912384">
        <w:rPr>
          <w:rFonts w:ascii="GHEA Grapalat" w:hAnsi="GHEA Grapalat"/>
          <w:lang w:val="hy-AM"/>
        </w:rPr>
        <w:tab/>
      </w:r>
      <w:r w:rsidR="0044438C" w:rsidRPr="00912384">
        <w:rPr>
          <w:rFonts w:ascii="GHEA Grapalat" w:hAnsi="GHEA Grapalat"/>
          <w:lang w:val="hy-AM"/>
        </w:rPr>
        <w:tab/>
      </w:r>
      <w:r w:rsidR="0044438C" w:rsidRPr="00912384">
        <w:rPr>
          <w:rFonts w:ascii="GHEA Grapalat" w:hAnsi="GHEA Grapalat"/>
          <w:lang w:val="hy-AM"/>
        </w:rPr>
        <w:tab/>
      </w:r>
      <w:r w:rsidR="0044438C" w:rsidRPr="00912384">
        <w:rPr>
          <w:rFonts w:ascii="GHEA Grapalat" w:hAnsi="GHEA Grapalat"/>
          <w:lang w:val="hy-AM"/>
        </w:rPr>
        <w:tab/>
      </w:r>
      <w:r w:rsidR="0044438C" w:rsidRPr="00912384">
        <w:rPr>
          <w:rFonts w:ascii="GHEA Grapalat" w:hAnsi="GHEA Grapalat"/>
          <w:lang w:val="hy-AM"/>
        </w:rPr>
        <w:tab/>
      </w:r>
      <w:r w:rsidR="0044438C" w:rsidRPr="00912384">
        <w:rPr>
          <w:rFonts w:ascii="GHEA Grapalat" w:hAnsi="GHEA Grapalat"/>
          <w:lang w:val="hy-AM"/>
        </w:rPr>
        <w:tab/>
      </w:r>
      <w:r w:rsidR="0044438C" w:rsidRPr="00912384">
        <w:rPr>
          <w:rFonts w:ascii="GHEA Grapalat" w:hAnsi="GHEA Grapalat"/>
          <w:lang w:val="hy-AM"/>
        </w:rPr>
        <w:tab/>
      </w:r>
      <w:r w:rsidR="0044438C" w:rsidRPr="00912384">
        <w:rPr>
          <w:rFonts w:ascii="GHEA Grapalat" w:hAnsi="GHEA Grapalat"/>
          <w:lang w:val="hy-AM"/>
        </w:rPr>
        <w:tab/>
      </w:r>
      <w:r w:rsidR="0044438C" w:rsidRPr="00912384">
        <w:rPr>
          <w:rFonts w:ascii="GHEA Grapalat" w:hAnsi="GHEA Grapalat"/>
          <w:lang w:val="hy-AM"/>
        </w:rPr>
        <w:tab/>
      </w:r>
      <w:r w:rsidR="0044438C" w:rsidRPr="00912384">
        <w:rPr>
          <w:rFonts w:ascii="GHEA Grapalat" w:hAnsi="GHEA Grapalat"/>
          <w:lang w:val="hy-AM"/>
        </w:rPr>
        <w:tab/>
        <w:t xml:space="preserve">                                                                                              </w:t>
      </w:r>
    </w:p>
    <w:tbl>
      <w:tblPr>
        <w:tblW w:w="1559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7230"/>
        <w:gridCol w:w="1275"/>
        <w:gridCol w:w="993"/>
        <w:gridCol w:w="3543"/>
      </w:tblGrid>
      <w:tr w:rsidR="0044438C" w:rsidRPr="00912384" w14:paraId="00A0B35B" w14:textId="77777777" w:rsidTr="001E706E">
        <w:tc>
          <w:tcPr>
            <w:tcW w:w="15593" w:type="dxa"/>
            <w:gridSpan w:val="6"/>
            <w:vAlign w:val="center"/>
          </w:tcPr>
          <w:p w14:paraId="29B42FF6" w14:textId="77777777" w:rsidR="0044438C" w:rsidRPr="00912384" w:rsidRDefault="0044438C" w:rsidP="0091238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Ապրանքի</w:t>
            </w:r>
          </w:p>
        </w:tc>
      </w:tr>
      <w:tr w:rsidR="001E706E" w:rsidRPr="00912384" w14:paraId="4B16A592" w14:textId="77777777" w:rsidTr="001E706E">
        <w:trPr>
          <w:trHeight w:val="219"/>
        </w:trPr>
        <w:tc>
          <w:tcPr>
            <w:tcW w:w="709" w:type="dxa"/>
            <w:vMerge w:val="restart"/>
            <w:vAlign w:val="center"/>
          </w:tcPr>
          <w:p w14:paraId="300D6C5F" w14:textId="10C107C4" w:rsidR="001E706E" w:rsidRPr="00912384" w:rsidRDefault="001E706E" w:rsidP="0091238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Չ/Հ</w:t>
            </w:r>
          </w:p>
        </w:tc>
        <w:tc>
          <w:tcPr>
            <w:tcW w:w="1843" w:type="dxa"/>
            <w:vMerge w:val="restart"/>
            <w:vAlign w:val="center"/>
          </w:tcPr>
          <w:p w14:paraId="12D0153A" w14:textId="597DE114" w:rsidR="001E706E" w:rsidRPr="00912384" w:rsidRDefault="001E706E" w:rsidP="00912384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անվանումը և  գնումների պլանով նախա</w:t>
            </w:r>
          </w:p>
          <w:p w14:paraId="491EDBD3" w14:textId="53CB0A57" w:rsidR="001E706E" w:rsidRPr="00912384" w:rsidRDefault="001E706E" w:rsidP="00912384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տեսված միջանցիկ ծածկագիրը` ըստ ԳՄԱ դասակարգման (CPV)</w:t>
            </w:r>
          </w:p>
        </w:tc>
        <w:tc>
          <w:tcPr>
            <w:tcW w:w="7230" w:type="dxa"/>
            <w:vMerge w:val="restart"/>
            <w:vAlign w:val="center"/>
          </w:tcPr>
          <w:p w14:paraId="4EFA3281" w14:textId="77777777" w:rsidR="001E706E" w:rsidRPr="00912384" w:rsidRDefault="001E706E" w:rsidP="0091238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տեխնիկական բնութագիրը</w:t>
            </w:r>
          </w:p>
        </w:tc>
        <w:tc>
          <w:tcPr>
            <w:tcW w:w="1275" w:type="dxa"/>
            <w:vMerge w:val="restart"/>
            <w:vAlign w:val="center"/>
          </w:tcPr>
          <w:p w14:paraId="6E23C8A4" w14:textId="41612972" w:rsidR="001E706E" w:rsidRPr="00912384" w:rsidRDefault="001E706E" w:rsidP="00912384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Չափման </w:t>
            </w:r>
          </w:p>
          <w:p w14:paraId="4BDD75AA" w14:textId="26D3AB4E" w:rsidR="001E706E" w:rsidRPr="00912384" w:rsidRDefault="001E706E" w:rsidP="00912384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միավորը</w:t>
            </w:r>
          </w:p>
        </w:tc>
        <w:tc>
          <w:tcPr>
            <w:tcW w:w="993" w:type="dxa"/>
            <w:vMerge w:val="restart"/>
            <w:vAlign w:val="center"/>
          </w:tcPr>
          <w:p w14:paraId="26A0C3DC" w14:textId="77777777" w:rsidR="001E706E" w:rsidRPr="00912384" w:rsidRDefault="001E706E" w:rsidP="00912384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Ընդհա</w:t>
            </w:r>
          </w:p>
          <w:p w14:paraId="0086A59E" w14:textId="77777777" w:rsidR="001E706E" w:rsidRPr="00912384" w:rsidRDefault="001E706E" w:rsidP="00912384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նուր քանակը</w:t>
            </w:r>
          </w:p>
        </w:tc>
        <w:tc>
          <w:tcPr>
            <w:tcW w:w="3543" w:type="dxa"/>
            <w:vAlign w:val="center"/>
          </w:tcPr>
          <w:p w14:paraId="488C57F1" w14:textId="77777777" w:rsidR="001E706E" w:rsidRPr="00912384" w:rsidRDefault="001E706E" w:rsidP="0091238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մատակարարման</w:t>
            </w:r>
          </w:p>
        </w:tc>
      </w:tr>
      <w:tr w:rsidR="001E706E" w:rsidRPr="00912384" w14:paraId="0892826D" w14:textId="77777777" w:rsidTr="001E706E">
        <w:trPr>
          <w:trHeight w:val="445"/>
        </w:trPr>
        <w:tc>
          <w:tcPr>
            <w:tcW w:w="709" w:type="dxa"/>
            <w:vMerge/>
            <w:vAlign w:val="center"/>
          </w:tcPr>
          <w:p w14:paraId="3EDAC25B" w14:textId="77777777" w:rsidR="001E706E" w:rsidRPr="00912384" w:rsidRDefault="001E706E" w:rsidP="0091238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843" w:type="dxa"/>
            <w:vMerge/>
            <w:vAlign w:val="center"/>
          </w:tcPr>
          <w:p w14:paraId="7CCDB4BB" w14:textId="77777777" w:rsidR="001E706E" w:rsidRPr="00912384" w:rsidRDefault="001E706E" w:rsidP="0091238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230" w:type="dxa"/>
            <w:vMerge/>
            <w:vAlign w:val="center"/>
          </w:tcPr>
          <w:p w14:paraId="351E8B17" w14:textId="77777777" w:rsidR="001E706E" w:rsidRPr="00912384" w:rsidRDefault="001E706E" w:rsidP="0091238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75" w:type="dxa"/>
            <w:vMerge/>
            <w:vAlign w:val="center"/>
          </w:tcPr>
          <w:p w14:paraId="6FCAB84F" w14:textId="77777777" w:rsidR="001E706E" w:rsidRPr="00912384" w:rsidRDefault="001E706E" w:rsidP="0091238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vMerge/>
            <w:vAlign w:val="center"/>
          </w:tcPr>
          <w:p w14:paraId="06FF103A" w14:textId="77777777" w:rsidR="001E706E" w:rsidRPr="00912384" w:rsidRDefault="001E706E" w:rsidP="0091238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543" w:type="dxa"/>
            <w:vAlign w:val="center"/>
          </w:tcPr>
          <w:p w14:paraId="593D8E46" w14:textId="77777777" w:rsidR="001E706E" w:rsidRPr="00912384" w:rsidRDefault="001E706E" w:rsidP="0091238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Հասցեն և </w:t>
            </w:r>
          </w:p>
          <w:p w14:paraId="62A5AAB3" w14:textId="012371D3" w:rsidR="001E706E" w:rsidRPr="00912384" w:rsidRDefault="001E706E" w:rsidP="0091238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ժամկետը</w:t>
            </w:r>
          </w:p>
        </w:tc>
      </w:tr>
      <w:tr w:rsidR="001E706E" w:rsidRPr="00912384" w14:paraId="421292F8" w14:textId="77777777" w:rsidTr="001E706E">
        <w:trPr>
          <w:trHeight w:val="4668"/>
        </w:trPr>
        <w:tc>
          <w:tcPr>
            <w:tcW w:w="709" w:type="dxa"/>
            <w:vAlign w:val="center"/>
          </w:tcPr>
          <w:p w14:paraId="77A24A90" w14:textId="77777777" w:rsidR="001E706E" w:rsidRPr="00912384" w:rsidRDefault="001E706E" w:rsidP="009E759E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43" w:type="dxa"/>
            <w:vAlign w:val="center"/>
          </w:tcPr>
          <w:p w14:paraId="3BCF8BD7" w14:textId="77777777" w:rsidR="001E706E" w:rsidRPr="00912384" w:rsidRDefault="001E706E" w:rsidP="009E759E">
            <w:pPr>
              <w:spacing w:after="0" w:line="240" w:lineRule="auto"/>
              <w:ind w:left="-10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E8CD264" w14:textId="77777777" w:rsidR="001E706E" w:rsidRPr="00912384" w:rsidRDefault="001E706E" w:rsidP="009E759E">
            <w:pPr>
              <w:spacing w:after="0" w:line="240" w:lineRule="auto"/>
              <w:ind w:left="-10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52AF7C4" w14:textId="62557CE1" w:rsidR="001E706E" w:rsidRPr="00912384" w:rsidRDefault="001E706E" w:rsidP="009E759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տավարի ականջների պիտակներ՝ խոշոր եղջերավոր կենդանիների նույնականացման համար </w:t>
            </w:r>
          </w:p>
          <w:p w14:paraId="528B289C" w14:textId="77777777" w:rsidR="001E706E" w:rsidRPr="00912384" w:rsidRDefault="001E706E" w:rsidP="009E759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1BBD1DA" w14:textId="192A816D" w:rsidR="001E706E" w:rsidRPr="00912384" w:rsidRDefault="001E706E" w:rsidP="009E759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03341100</w:t>
            </w:r>
            <w:r w:rsidR="00343BB6">
              <w:rPr>
                <w:rFonts w:ascii="GHEA Grapalat" w:hAnsi="GHEA Grapalat"/>
                <w:sz w:val="20"/>
                <w:szCs w:val="20"/>
                <w:lang w:val="hy-AM"/>
              </w:rPr>
              <w:t>/502</w:t>
            </w:r>
          </w:p>
        </w:tc>
        <w:tc>
          <w:tcPr>
            <w:tcW w:w="7230" w:type="dxa"/>
            <w:vAlign w:val="center"/>
          </w:tcPr>
          <w:p w14:paraId="7C8AC355" w14:textId="77777777" w:rsidR="001E706E" w:rsidRPr="00912384" w:rsidRDefault="001E706E" w:rsidP="009E759E">
            <w:pPr>
              <w:pStyle w:val="ListParagraph"/>
              <w:spacing w:after="0" w:line="240" w:lineRule="auto"/>
              <w:ind w:left="0" w:firstLine="179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912384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1. Ականջապիտակին ներկայացվող պահանջները.</w:t>
            </w:r>
          </w:p>
          <w:p w14:paraId="72747DE6" w14:textId="23EF9747" w:rsidR="001E706E" w:rsidRPr="00912384" w:rsidRDefault="001E706E" w:rsidP="009E759E">
            <w:pPr>
              <w:spacing w:after="0" w:line="240" w:lineRule="auto"/>
              <w:jc w:val="both"/>
              <w:rPr>
                <w:rFonts w:ascii="GHEA Grapalat" w:hAnsi="GHEA Grapalat"/>
                <w:color w:val="191919"/>
                <w:sz w:val="20"/>
                <w:szCs w:val="20"/>
                <w:shd w:val="clear" w:color="auto" w:fill="FFFFFF"/>
                <w:lang w:val="hy-AM"/>
              </w:rPr>
            </w:pPr>
            <w:r w:rsidRPr="0091238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1 մեկ զույգ մեկ հատ ականջապիտակի </w:t>
            </w:r>
            <w:r w:rsidRPr="0091238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«իգական» կցամասի </w:t>
            </w:r>
            <w:r w:rsidRPr="0091238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  <w:t xml:space="preserve">երկարությունը՝ </w:t>
            </w:r>
            <w:r w:rsidRPr="00912384">
              <w:rPr>
                <w:rFonts w:ascii="GHEA Grapalat" w:hAnsi="GHEA Grapalat"/>
                <w:color w:val="191919"/>
                <w:sz w:val="20"/>
                <w:szCs w:val="20"/>
                <w:shd w:val="clear" w:color="auto" w:fill="FFFFFF"/>
                <w:lang w:val="hy-AM"/>
              </w:rPr>
              <w:t xml:space="preserve">65 մմ-ից մինչև 85 մմ, լայնությունը՝ 50 մմ-ից մինչև 65 մմ, իսկ «արական» կցամասի երկարությունը՝ 55 մմ-ից մինչև 75 մմ, լայնությունը՝ 50 մմ-ից մինչև 65 մմ, </w:t>
            </w:r>
          </w:p>
          <w:p w14:paraId="7A0EE1A7" w14:textId="2A7C214C" w:rsidR="001E706E" w:rsidRPr="00E7724F" w:rsidRDefault="001E706E" w:rsidP="009E759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91238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2) «ի</w:t>
            </w:r>
            <w:r w:rsidRPr="00E7724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գական» կցամասը պետք է մակնշված լինի 3 տողով՝ վերևից 1-ին տողում տեղադրված տառերի (թվերի) բարձրությունն առնվազն 8 մմ, միջթվային տարածությունը առնվազն 1 մ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</w:t>
            </w:r>
            <w:r w:rsidRPr="00E7724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2-րդ տողի բարձրությունը՝ QR կոդ) առնվազն 15 մմ, 3-րդ տողի բարձրությունն՝ առնվազն 15 մմ և միջթվային տարածությունը առնվազն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 w:rsidRPr="00E7724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մմ,  յուրաքանչյուր թվի  լայնությունը՝ առնվազն 4 մմ,   </w:t>
            </w:r>
          </w:p>
          <w:p w14:paraId="27F3C2AC" w14:textId="77777777" w:rsidR="001E706E" w:rsidRPr="00E7724F" w:rsidRDefault="001E706E" w:rsidP="009E759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7724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3 յուրաքանչյուր «իգական» կցամասի 2-րդ տողում՝ արագ արձագանքման QR կոդ,</w:t>
            </w:r>
          </w:p>
          <w:p w14:paraId="4D8015D4" w14:textId="50F2D058" w:rsidR="001E706E" w:rsidRPr="00E7724F" w:rsidRDefault="001E706E" w:rsidP="009E759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7724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4 յուրաքանչյուր ականջապիտակի QR կոդը պետք է իր մեջ պարունակի՝ https://anipas.am/t/xxxxxxxxx հղումը, որտեղ xxxxxxxxx տվյալ ականջապիտակի նույնականացման համարն է,</w:t>
            </w:r>
          </w:p>
          <w:p w14:paraId="45D23B95" w14:textId="6D91B1F4" w:rsidR="001E706E" w:rsidRPr="00E7724F" w:rsidRDefault="001E706E" w:rsidP="009E759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7724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5 «արական» կցամասը պետք է մակնշված լինի 3 տողով՝ վերևից 1-ին տողում տեղադրված տառերի (թվերի) բարձրությունը՝ առնվազն 8 մմ, 2-րդ տողի բարձրությունն՝ առնվազն 10 մմ, յուրաքանչյուր թվի լայնությունը՝ առնվազն 4 մմ, միջթվային տարածությունը առնվազն 1 մմ, 3-րդ տողում պետք է գրված լինի «Republic of Armenia», իսկ բարձրությունն՝ առնվազն 5 մմ,</w:t>
            </w:r>
          </w:p>
          <w:p w14:paraId="2D44AD9A" w14:textId="77777777" w:rsidR="001E706E" w:rsidRPr="00912384" w:rsidRDefault="001E706E" w:rsidP="009E759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91238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6 ականջապիտակի գույնը՝ դեղին, </w:t>
            </w:r>
          </w:p>
          <w:p w14:paraId="3EC4CB0E" w14:textId="75A3A741" w:rsidR="001E706E" w:rsidRPr="00912384" w:rsidRDefault="001E706E" w:rsidP="009E759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91238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7 </w:t>
            </w:r>
            <w:r w:rsidRPr="00E7724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ջերմակայունությունը՝ 25˚C մինչև</w:t>
            </w:r>
            <w:r w:rsidRPr="0091238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+55˚</w:t>
            </w:r>
            <w:r w:rsidRPr="00E7724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C</w:t>
            </w:r>
            <w:r w:rsidRPr="0091238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</w:p>
          <w:p w14:paraId="1EAEB752" w14:textId="20C328FD" w:rsidR="001E706E" w:rsidRPr="00912384" w:rsidRDefault="001E706E" w:rsidP="009E759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8 ականջապիտակները պետք է ունենան </w:t>
            </w:r>
            <w:r w:rsidRPr="00E7724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առաջնային</w:t>
            </w: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երկրորդային փաթեթավորում, համապատասխանաբար մինչև 100 զույգ և մինչև 1000 զույգ քանակներով և ըստ նույնականացման </w:t>
            </w:r>
            <w:r w:rsidRPr="00912384">
              <w:rPr>
                <w:rFonts w:ascii="GHEA Grapalat" w:hAnsi="GHEA Grapalat"/>
                <w:b/>
                <w:sz w:val="20"/>
                <w:szCs w:val="20"/>
                <w:lang w:val="hy-AM"/>
              </w:rPr>
              <w:t>AM XXX XXXXXX</w:t>
            </w: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 xml:space="preserve">-ից </w:t>
            </w:r>
            <w:r w:rsidRPr="00912384">
              <w:rPr>
                <w:rFonts w:ascii="GHEA Grapalat" w:hAnsi="GHEA Grapalat"/>
                <w:b/>
                <w:sz w:val="20"/>
                <w:szCs w:val="20"/>
                <w:lang w:val="hy-AM"/>
              </w:rPr>
              <w:t>AM XXX XXXXXX</w:t>
            </w: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միջակայքում գտնվող չկրկնվող թվեր՝ հերթական համարներ,</w:t>
            </w:r>
          </w:p>
          <w:p w14:paraId="2FBB9976" w14:textId="77777777" w:rsidR="001E706E" w:rsidRPr="00912384" w:rsidRDefault="001E706E" w:rsidP="009E759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 xml:space="preserve">9 երկրորդային փաթեթավորման վրա պետք է նշված լինի արտադրող երկրի, կազմակերպության անվանումները, քանակը և համարների միջակայքը, արտադրման ժամկետը, ականջապիտակների կցամասերի չափերը, գույնը, </w:t>
            </w:r>
            <w:r w:rsidRPr="0091238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ջերմակայունությունը</w:t>
            </w: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 xml:space="preserve">։ </w:t>
            </w:r>
          </w:p>
          <w:p w14:paraId="4AFB0115" w14:textId="77777777" w:rsidR="001E706E" w:rsidRPr="00912384" w:rsidRDefault="001E706E" w:rsidP="009E759E">
            <w:pPr>
              <w:spacing w:after="0" w:line="240" w:lineRule="auto"/>
              <w:ind w:firstLine="32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b/>
                <w:sz w:val="20"/>
                <w:szCs w:val="20"/>
                <w:lang w:val="hy-AM"/>
              </w:rPr>
              <w:t>2. Արտադրանքին ներկայացվող պահանջները.</w:t>
            </w:r>
          </w:p>
          <w:p w14:paraId="1A656BD5" w14:textId="77777777" w:rsidR="001E706E" w:rsidRPr="00912384" w:rsidRDefault="001E706E" w:rsidP="009E759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 xml:space="preserve">Լազերային եղանակով երկկողմանի տպագրված (մակնշված) </w:t>
            </w:r>
            <w:r w:rsidRPr="0091238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մեկանգամյա օգտագործման</w:t>
            </w: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համար նախատեսված խոշոր եղջերավոր կենդանու ականջապիտակները պետք է՝ </w:t>
            </w:r>
          </w:p>
          <w:p w14:paraId="3FE67EC1" w14:textId="5942D66B" w:rsidR="001E706E" w:rsidRPr="00912384" w:rsidRDefault="001E706E" w:rsidP="009E759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3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պատրաստված լինեն </w:t>
            </w: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ջերմապլաստիկ պոլիուրեթանային</w:t>
            </w:r>
            <w:r w:rsidRPr="0091238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ճկվող, պլաստիկ նյութից</w:t>
            </w: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12384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(կամ կարող են </w:t>
            </w: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պարունակել քայքայում չառաջացնող</w:t>
            </w:r>
            <w:r w:rsidRPr="00912384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մետաղական ներդիրներ կամ ծայրակալներ</w:t>
            </w:r>
            <w:r w:rsidRPr="00912384">
              <w:rPr>
                <w:rFonts w:ascii="GHEA Grapalat" w:hAnsi="GHEA Grapalat" w:cs="Calibri"/>
                <w:sz w:val="20"/>
                <w:szCs w:val="20"/>
                <w:lang w:val="hy-AM"/>
              </w:rPr>
              <w:t>)</w:t>
            </w: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8998AAF" w14:textId="77777777" w:rsidR="001E706E" w:rsidRPr="00912384" w:rsidRDefault="001E706E" w:rsidP="009E759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3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 xml:space="preserve">կենդանու երկու զույգ աջ և ձախ ականջների ականջապիտակների` </w:t>
            </w:r>
            <w:r w:rsidRPr="0091238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«իգական» և «արական» կցամասերի </w:t>
            </w: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վրա պետք է նշված լինի Հայաստանի Հանրապետություն՝ «</w:t>
            </w:r>
            <w:r w:rsidRPr="00912384">
              <w:rPr>
                <w:rFonts w:ascii="GHEA Grapalat" w:hAnsi="GHEA Grapalat"/>
                <w:b/>
                <w:sz w:val="20"/>
                <w:szCs w:val="20"/>
                <w:lang w:val="hy-AM"/>
              </w:rPr>
              <w:t>AM</w:t>
            </w: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» և միևնույն իննանիշ չկրկնվող նույնականացման անհատական համարը, որի վերջին թիվը վերստուգիչ համարն է,</w:t>
            </w:r>
          </w:p>
          <w:p w14:paraId="056A0384" w14:textId="068E30DE" w:rsidR="001E706E" w:rsidRPr="00912384" w:rsidRDefault="001E706E" w:rsidP="009E759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3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 xml:space="preserve">ականջապիտակի նույնականացման համարները պետք է դասավորված լինեն առավելագույնը 2 շարքով,  </w:t>
            </w:r>
          </w:p>
          <w:p w14:paraId="4F158B4F" w14:textId="77777777" w:rsidR="001E706E" w:rsidRPr="00912384" w:rsidRDefault="001E706E" w:rsidP="009E759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վերստուգիչ համարը կարող է լինել մինչև 25%-ով ավելի փոքր չափսի,</w:t>
            </w:r>
          </w:p>
          <w:p w14:paraId="37F94631" w14:textId="773D1FF6" w:rsidR="001E706E" w:rsidRPr="00912384" w:rsidRDefault="001E706E" w:rsidP="009E759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վերստուգիչ համարի գեներացման բանաձևը գնորդը կտրամադրի մատակարարին՝ մրցույթի հաղթող ճանաչվելուց հետո, </w:t>
            </w:r>
          </w:p>
          <w:p w14:paraId="5E7F7754" w14:textId="77777777" w:rsidR="001E706E" w:rsidRPr="00E7724F" w:rsidRDefault="001E706E" w:rsidP="00F7469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7724F">
              <w:rPr>
                <w:rFonts w:ascii="GHEA Grapalat" w:hAnsi="GHEA Grapalat"/>
                <w:sz w:val="20"/>
                <w:szCs w:val="20"/>
                <w:lang w:val="hy-AM"/>
              </w:rPr>
              <w:t xml:space="preserve">երկու զույգ աջ և ձախ ականջների ականջապիտակների` ինչպես արական, այնպես էլ իգական կցամասերի արտաքին մակերևույթների վրա պահանջվող տվյալները պետք է համընկնեն, լինեն չջնջվող՝ սև գույնով տպագրված և դյուրընթեռնելի կենդանու ողջ կյանքի ընթացքում։  </w:t>
            </w:r>
          </w:p>
          <w:p w14:paraId="5B57447C" w14:textId="267B25CA" w:rsidR="001E706E" w:rsidRPr="00912384" w:rsidRDefault="001E706E" w:rsidP="009E759E">
            <w:pPr>
              <w:spacing w:after="0" w:line="240" w:lineRule="auto"/>
              <w:ind w:firstLine="321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b/>
                <w:sz w:val="20"/>
                <w:szCs w:val="20"/>
                <w:lang w:val="hy-AM"/>
              </w:rPr>
              <w:t>3. Գրանցմանը և արտադրող կազմակերպությանն առնչվող պահանջները.</w:t>
            </w:r>
          </w:p>
          <w:p w14:paraId="02AE78BC" w14:textId="1502E651" w:rsidR="001E706E" w:rsidRPr="00912384" w:rsidRDefault="001E706E" w:rsidP="009E759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1) ականջապիտակների առավել արդյունավետ օգտագործման վերաբերյալ ցուցումներ,</w:t>
            </w:r>
          </w:p>
          <w:p w14:paraId="7A5A6650" w14:textId="5EF9D001" w:rsidR="001E706E" w:rsidRPr="00912384" w:rsidRDefault="001E706E" w:rsidP="009E759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2) արտադրողի կողմից տրված պարտավորագիր, համաձայն որի նա պարտավորվում է այլ հաճախորդի համար նույն չկրկնվող նույնականացման անհատական համարներով ականջապիտակներ չարտադրել:</w:t>
            </w:r>
          </w:p>
          <w:p w14:paraId="7913F6BC" w14:textId="77777777" w:rsidR="001E706E" w:rsidRPr="00912384" w:rsidRDefault="001E706E" w:rsidP="009E759E">
            <w:pPr>
              <w:spacing w:after="0" w:line="240" w:lineRule="auto"/>
              <w:ind w:firstLine="321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b/>
                <w:sz w:val="20"/>
                <w:szCs w:val="20"/>
                <w:lang w:val="hy-AM"/>
              </w:rPr>
              <w:t>4. Որակի պահանջները.</w:t>
            </w:r>
          </w:p>
          <w:p w14:paraId="5F6D0100" w14:textId="77777777" w:rsidR="001E706E" w:rsidRPr="00912384" w:rsidRDefault="001E706E" w:rsidP="009E759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 xml:space="preserve">1) մատակարարված ապրանքը պետք է համապատասխանի մրցույթի հայտով ներկայացված տեխնիկական պահանջներին, </w:t>
            </w:r>
          </w:p>
          <w:p w14:paraId="0DED7BD1" w14:textId="618FFD59" w:rsidR="001E706E" w:rsidRPr="00912384" w:rsidRDefault="001E706E" w:rsidP="009E759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2) ականջապիտակները պետք է ներառված լինեն Կենդանիների հաշվառման միջազգային կոմիտեի (ICAR) պաշտոնական կայքում` </w:t>
            </w:r>
            <w:hyperlink r:id="rId5" w:history="1">
              <w:r w:rsidRPr="00912384">
                <w:rPr>
                  <w:rStyle w:val="Hyperlink"/>
                  <w:rFonts w:ascii="GHEA Grapalat" w:hAnsi="GHEA Grapalat"/>
                  <w:sz w:val="20"/>
                  <w:szCs w:val="20"/>
                  <w:lang w:val="hy-AM"/>
                </w:rPr>
                <w:t>http://www.icar.org/</w:t>
              </w:r>
            </w:hyperlink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6AB3BB98" w14:textId="66F0B44D" w:rsidR="001E706E" w:rsidRPr="00912384" w:rsidRDefault="001E706E" w:rsidP="009E759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3 </w:t>
            </w: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 xml:space="preserve">ականջապիտակի </w:t>
            </w:r>
            <w:r w:rsidRPr="00912384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խոտանի առկայության դեպքում</w:t>
            </w: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որը կհիմնավորվի գնորդի կողմից, մատակարարը հայտը </w:t>
            </w:r>
            <w:r w:rsidRPr="00912384">
              <w:rPr>
                <w:rFonts w:ascii="GHEA Grapalat" w:hAnsi="GHEA Grapalat" w:cs="Calibri"/>
                <w:sz w:val="20"/>
                <w:szCs w:val="20"/>
                <w:lang w:val="hy-AM"/>
              </w:rPr>
              <w:t>էլ. փոստի միջոցով</w:t>
            </w: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ստանալուց հետո՝ 7 աշխատանքային օրվա ընթացքում պարտավոր է տրամադրել նոր ականջապիտակ՝ խոտանված ականջապիտակի նույնականացման համարով:</w:t>
            </w:r>
          </w:p>
          <w:p w14:paraId="0C3098AE" w14:textId="77777777" w:rsidR="001E706E" w:rsidRPr="00912384" w:rsidRDefault="001E706E" w:rsidP="009E759E">
            <w:pPr>
              <w:spacing w:after="0" w:line="240" w:lineRule="auto"/>
              <w:ind w:firstLine="321"/>
              <w:jc w:val="both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912384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5. Ընդհանուր տեղեկատվություն.</w:t>
            </w:r>
          </w:p>
          <w:p w14:paraId="3F5DF240" w14:textId="72D31F6E" w:rsidR="001E706E" w:rsidRPr="00912384" w:rsidRDefault="001E706E" w:rsidP="009E759E">
            <w:pPr>
              <w:pStyle w:val="ListParagraph"/>
              <w:numPr>
                <w:ilvl w:val="0"/>
                <w:numId w:val="3"/>
              </w:numPr>
              <w:tabs>
                <w:tab w:val="left" w:pos="386"/>
              </w:tabs>
              <w:spacing w:after="0" w:line="240" w:lineRule="auto"/>
              <w:ind w:left="0" w:firstLine="31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91238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Ականջապիտակների </w:t>
            </w:r>
            <w:r w:rsidRPr="00912384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>մեկ հատը դիտարկում է մեկ զույգ</w:t>
            </w:r>
            <w:r w:rsidRPr="0091238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ընդհանուր քանակը</w:t>
            </w: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՝ 440 000 հատ (440 000 զույգ` 220 000 գլխաքանակի համար),</w:t>
            </w:r>
            <w:r w:rsidRPr="00912384">
              <w:rPr>
                <w:rFonts w:ascii="GHEA Grapalat" w:eastAsia="Times New Roman" w:hAnsi="GHEA Grapalat" w:cs="Times New Roman"/>
                <w:color w:val="EE0000"/>
                <w:sz w:val="20"/>
                <w:szCs w:val="20"/>
                <w:lang w:val="hy-AM"/>
              </w:rPr>
              <w:t xml:space="preserve"> </w:t>
            </w:r>
          </w:p>
          <w:p w14:paraId="67C05B36" w14:textId="2F7101B3" w:rsidR="001E706E" w:rsidRPr="00912384" w:rsidRDefault="001E706E" w:rsidP="009E759E">
            <w:pPr>
              <w:pStyle w:val="ListParagraph"/>
              <w:numPr>
                <w:ilvl w:val="0"/>
                <w:numId w:val="3"/>
              </w:numPr>
              <w:tabs>
                <w:tab w:val="left" w:pos="320"/>
              </w:tabs>
              <w:spacing w:after="0" w:line="240" w:lineRule="auto"/>
              <w:ind w:left="13" w:firstLine="18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4-րդ կետի 3-րդ ենթակետի դեպքում՝ վերականգնված ականջապիտակները չեն հաշվարկվի պատվիրված ականջապիտակների ընդհանուր թվաքանակի մեջ</w:t>
            </w: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1D5B0EE4" w14:textId="6401E65A" w:rsidR="001E706E" w:rsidRPr="00912384" w:rsidRDefault="001E706E" w:rsidP="009E759E">
            <w:pPr>
              <w:pStyle w:val="ListParagraph"/>
              <w:numPr>
                <w:ilvl w:val="0"/>
                <w:numId w:val="3"/>
              </w:numPr>
              <w:tabs>
                <w:tab w:val="left" w:pos="403"/>
              </w:tabs>
              <w:spacing w:after="0" w:line="240" w:lineRule="auto"/>
              <w:ind w:left="41" w:hanging="1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4-րդ կետի 3-րդ ենթակետի պահանջը գործում է պայմանագրի կատարման փուլում,</w:t>
            </w:r>
          </w:p>
          <w:p w14:paraId="253CB4E5" w14:textId="77777777" w:rsidR="001E706E" w:rsidRPr="00B730BD" w:rsidRDefault="001E706E" w:rsidP="009E759E">
            <w:pPr>
              <w:pStyle w:val="ListParagraph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13" w:firstLine="18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մատակարարը պարտավոր է ապրանքը տեղափոխել մատակարարման վայր և բեռնաթափել պահեստում:</w:t>
            </w:r>
          </w:p>
          <w:p w14:paraId="6E5E9C83" w14:textId="629A677D" w:rsidR="001E706E" w:rsidRPr="00912384" w:rsidRDefault="001E706E" w:rsidP="009E759E">
            <w:pPr>
              <w:pStyle w:val="ListParagraph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13" w:firstLine="18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մրցույթի արդյունքում հաղթող ճանաչված մասնակցին կտրամադրվեն ականջապիտակների հերթական համարները։</w:t>
            </w:r>
          </w:p>
        </w:tc>
        <w:tc>
          <w:tcPr>
            <w:tcW w:w="1275" w:type="dxa"/>
            <w:vAlign w:val="center"/>
          </w:tcPr>
          <w:p w14:paraId="3EA73943" w14:textId="0C658171" w:rsidR="001E706E" w:rsidRPr="00912384" w:rsidRDefault="001E706E" w:rsidP="009E759E">
            <w:pPr>
              <w:spacing w:after="0"/>
              <w:ind w:left="-145" w:right="-12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3" w:type="dxa"/>
            <w:vAlign w:val="center"/>
          </w:tcPr>
          <w:p w14:paraId="4D21EAE6" w14:textId="63BE5D98" w:rsidR="001E706E" w:rsidRPr="00912384" w:rsidRDefault="001E706E" w:rsidP="009E759E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440,000</w:t>
            </w:r>
          </w:p>
        </w:tc>
        <w:tc>
          <w:tcPr>
            <w:tcW w:w="3543" w:type="dxa"/>
            <w:vAlign w:val="center"/>
          </w:tcPr>
          <w:p w14:paraId="7DF4E205" w14:textId="5F1AF094" w:rsidR="001E706E" w:rsidRPr="00912384" w:rsidRDefault="001E706E" w:rsidP="009E759E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  <w:r w:rsidRPr="00912384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Համապատասխան ֆինանսական միջոցներ նախատեսվելու դեպքում կողմերի միջև կնքվող համաձայնագրի ուժի մեջ մտնելու օրվանից՝  </w:t>
            </w:r>
            <w:r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3</w:t>
            </w:r>
            <w:r w:rsidRPr="00912384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0-րդ օրը</w:t>
            </w:r>
          </w:p>
          <w:p w14:paraId="4BFACA50" w14:textId="4CCFF055" w:rsidR="001E706E" w:rsidRPr="00912384" w:rsidRDefault="001E706E" w:rsidP="009E759E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  <w:r w:rsidRPr="00912384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440 000 հատ </w:t>
            </w:r>
          </w:p>
          <w:p w14:paraId="568ACD18" w14:textId="2128C9AB" w:rsidR="001E706E" w:rsidRPr="00912384" w:rsidRDefault="001E706E" w:rsidP="009E759E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  <w:r w:rsidRPr="00912384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(440 000 զույգ` </w:t>
            </w:r>
          </w:p>
          <w:p w14:paraId="3617C434" w14:textId="50C16679" w:rsidR="001E706E" w:rsidRPr="00912384" w:rsidRDefault="001E706E" w:rsidP="009E759E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  <w:r w:rsidRPr="00912384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220 000 գլխաքանակի համար)։</w:t>
            </w:r>
          </w:p>
          <w:p w14:paraId="6126DDD2" w14:textId="77777777" w:rsidR="001E706E" w:rsidRPr="00912384" w:rsidRDefault="001E706E" w:rsidP="009E759E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</w:p>
          <w:p w14:paraId="10139282" w14:textId="77777777" w:rsidR="001E706E" w:rsidRPr="00912384" w:rsidRDefault="001E706E" w:rsidP="009E759E">
            <w:pPr>
              <w:spacing w:after="0" w:line="240" w:lineRule="auto"/>
              <w:ind w:left="-1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 xml:space="preserve">/ՀՀ ք. Երևան, </w:t>
            </w:r>
          </w:p>
          <w:p w14:paraId="48CED6C8" w14:textId="2B80DAE3" w:rsidR="001E706E" w:rsidRPr="00912384" w:rsidRDefault="001E706E" w:rsidP="009E759E">
            <w:pPr>
              <w:spacing w:after="0" w:line="240" w:lineRule="auto"/>
              <w:ind w:left="-14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 xml:space="preserve">Էրեբունի 12/ </w:t>
            </w:r>
          </w:p>
        </w:tc>
      </w:tr>
      <w:tr w:rsidR="00F81F58" w:rsidRPr="00912384" w14:paraId="35492C6A" w14:textId="77777777" w:rsidTr="001E706E">
        <w:trPr>
          <w:trHeight w:val="246"/>
        </w:trPr>
        <w:tc>
          <w:tcPr>
            <w:tcW w:w="15593" w:type="dxa"/>
            <w:gridSpan w:val="6"/>
            <w:vAlign w:val="center"/>
          </w:tcPr>
          <w:p w14:paraId="3F7637D8" w14:textId="2EDDF635" w:rsidR="00F81F58" w:rsidRPr="00912384" w:rsidRDefault="00F81F58" w:rsidP="00912384">
            <w:pPr>
              <w:spacing w:after="0" w:line="240" w:lineRule="auto"/>
              <w:jc w:val="center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912384"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hy-AM"/>
              </w:rPr>
              <w:lastRenderedPageBreak/>
              <w:t xml:space="preserve">Գնման ընթացակարգը կազմակերպել «Գնումների մասին» ՀՀ օրենքի 15-րդ հոդվածի 6-րդ մասի </w:t>
            </w:r>
            <w:r w:rsidRPr="0091238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2-</w:t>
            </w:r>
            <w:r w:rsidRPr="00912384"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hy-AM"/>
              </w:rPr>
              <w:t>րդ կետի հիման վրա</w:t>
            </w:r>
          </w:p>
        </w:tc>
      </w:tr>
      <w:tr w:rsidR="00B35402" w:rsidRPr="00343BB6" w14:paraId="4472E0C0" w14:textId="77777777" w:rsidTr="001E706E">
        <w:trPr>
          <w:trHeight w:val="246"/>
        </w:trPr>
        <w:tc>
          <w:tcPr>
            <w:tcW w:w="2552" w:type="dxa"/>
            <w:gridSpan w:val="2"/>
            <w:vAlign w:val="center"/>
          </w:tcPr>
          <w:p w14:paraId="0BD11736" w14:textId="240E4021" w:rsidR="00B35402" w:rsidRPr="00912384" w:rsidRDefault="00B35402" w:rsidP="0091238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2384">
              <w:rPr>
                <w:rFonts w:ascii="GHEA Grapalat" w:hAnsi="GHEA Grapalat"/>
                <w:sz w:val="20"/>
                <w:szCs w:val="20"/>
                <w:lang w:val="hy-AM"/>
              </w:rPr>
              <w:t>Այլ պայմաններ</w:t>
            </w:r>
          </w:p>
        </w:tc>
        <w:tc>
          <w:tcPr>
            <w:tcW w:w="13041" w:type="dxa"/>
            <w:gridSpan w:val="4"/>
          </w:tcPr>
          <w:p w14:paraId="39B3DEB0" w14:textId="2E36E0D3" w:rsidR="00B35402" w:rsidRPr="00912384" w:rsidRDefault="00B35402" w:rsidP="00912384">
            <w:pPr>
              <w:spacing w:after="0" w:line="240" w:lineRule="auto"/>
              <w:jc w:val="both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 w:rsidRPr="00912384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Ընթացակարգին մասնակցելիս մասնակցի կողմից պետք է ներկայացվի</w:t>
            </w:r>
            <w:r w:rsidRPr="00912384">
              <w:rPr>
                <w:rFonts w:ascii="Microsoft JhengHei" w:eastAsia="Microsoft JhengHei" w:hAnsi="Microsoft JhengHei" w:cs="Microsoft JhengHei"/>
                <w:i/>
                <w:sz w:val="18"/>
                <w:szCs w:val="18"/>
                <w:lang w:val="hy-AM"/>
              </w:rPr>
              <w:t>․ 1)</w:t>
            </w:r>
            <w:r w:rsidRPr="00912384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 xml:space="preserve"> առաջարկվող ապրանքի ապրանքային նշանի, ֆիրմային անվանման և արտադրողի վերաբերյալ տեղեկատվություն, 2) պայմանագրի կատարման փուլում՝ ապրանքն արտադրողից կամ վերջինիս ներկայացուցչից երաշխիքային նամակ կամ համապատասխանության սերտիֆիկատ։</w:t>
            </w:r>
          </w:p>
        </w:tc>
      </w:tr>
    </w:tbl>
    <w:p w14:paraId="61F224AB" w14:textId="77777777" w:rsidR="00701AC8" w:rsidRDefault="00701AC8" w:rsidP="00912384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14:paraId="01EA5300" w14:textId="77777777" w:rsidR="001E706E" w:rsidRDefault="001E706E" w:rsidP="00912384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14:paraId="3CD59FE9" w14:textId="77777777" w:rsidR="001E706E" w:rsidRDefault="001E706E" w:rsidP="00912384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14:paraId="2E6F090E" w14:textId="77777777" w:rsidR="001E706E" w:rsidRDefault="001E706E" w:rsidP="00912384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14:paraId="4C29BE9B" w14:textId="77777777" w:rsidR="001E706E" w:rsidRDefault="001E706E" w:rsidP="00912384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14:paraId="34FAD568" w14:textId="77777777" w:rsidR="001E706E" w:rsidRDefault="001E706E" w:rsidP="00912384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14:paraId="5C6AE05E" w14:textId="77777777" w:rsidR="001E706E" w:rsidRDefault="001E706E" w:rsidP="00912384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14:paraId="0E7F8364" w14:textId="77777777" w:rsidR="001E706E" w:rsidRDefault="001E706E" w:rsidP="00912384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14:paraId="53AA1744" w14:textId="77777777" w:rsidR="001E706E" w:rsidRDefault="001E706E" w:rsidP="00912384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14:paraId="4A5B18FA" w14:textId="77777777" w:rsidR="001E706E" w:rsidRDefault="001E706E" w:rsidP="00912384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14:paraId="015F6C7B" w14:textId="77777777" w:rsidR="001E706E" w:rsidRDefault="001E706E" w:rsidP="00912384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14:paraId="783429E7" w14:textId="77777777" w:rsidR="00D262F6" w:rsidRDefault="00D262F6" w:rsidP="00912384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14:paraId="2E9D6200" w14:textId="77777777" w:rsidR="001E706E" w:rsidRDefault="001E706E" w:rsidP="00912384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14:paraId="3ED1BE19" w14:textId="77777777" w:rsidR="001E706E" w:rsidRDefault="001E706E" w:rsidP="00912384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14:paraId="550931EA" w14:textId="77777777" w:rsidR="001E706E" w:rsidRDefault="001E706E" w:rsidP="00912384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tbl>
      <w:tblPr>
        <w:tblW w:w="1375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12"/>
        <w:gridCol w:w="6426"/>
        <w:gridCol w:w="1276"/>
        <w:gridCol w:w="1276"/>
        <w:gridCol w:w="2551"/>
      </w:tblGrid>
      <w:tr w:rsidR="001E706E" w:rsidRPr="001E706E" w14:paraId="671DCFFF" w14:textId="77777777" w:rsidTr="001E706E">
        <w:tc>
          <w:tcPr>
            <w:tcW w:w="13750" w:type="dxa"/>
            <w:gridSpan w:val="6"/>
            <w:vAlign w:val="center"/>
          </w:tcPr>
          <w:p w14:paraId="691F0C0A" w14:textId="77777777" w:rsidR="001E706E" w:rsidRPr="001E706E" w:rsidRDefault="001E706E" w:rsidP="001E706E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Товара</w:t>
            </w:r>
          </w:p>
        </w:tc>
      </w:tr>
      <w:tr w:rsidR="001E706E" w:rsidRPr="001E706E" w14:paraId="097F8FBE" w14:textId="77777777" w:rsidTr="001E706E">
        <w:trPr>
          <w:trHeight w:val="219"/>
        </w:trPr>
        <w:tc>
          <w:tcPr>
            <w:tcW w:w="709" w:type="dxa"/>
            <w:vMerge w:val="restart"/>
            <w:vAlign w:val="center"/>
          </w:tcPr>
          <w:p w14:paraId="7DC146D8" w14:textId="77777777" w:rsidR="001E706E" w:rsidRPr="001E706E" w:rsidRDefault="001E706E" w:rsidP="001E706E">
            <w:pPr>
              <w:spacing w:after="0" w:line="259" w:lineRule="auto"/>
              <w:ind w:left="-105" w:right="-105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номер лота, предназначенного по приглашению</w:t>
            </w:r>
          </w:p>
        </w:tc>
        <w:tc>
          <w:tcPr>
            <w:tcW w:w="1512" w:type="dxa"/>
            <w:vMerge w:val="restart"/>
            <w:vAlign w:val="center"/>
          </w:tcPr>
          <w:p w14:paraId="7AC7CB2B" w14:textId="77777777" w:rsidR="001E706E" w:rsidRPr="001E706E" w:rsidRDefault="001E706E" w:rsidP="001E706E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предусмотрено планом закупок код доступа в соответствии с классификацией GSA (CPV)</w:t>
            </w:r>
          </w:p>
        </w:tc>
        <w:tc>
          <w:tcPr>
            <w:tcW w:w="6426" w:type="dxa"/>
            <w:vMerge w:val="restart"/>
            <w:vAlign w:val="center"/>
          </w:tcPr>
          <w:p w14:paraId="5DCA36D1" w14:textId="77777777" w:rsidR="001E706E" w:rsidRPr="001E706E" w:rsidRDefault="001E706E" w:rsidP="001E706E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техническая характеристика</w:t>
            </w:r>
          </w:p>
        </w:tc>
        <w:tc>
          <w:tcPr>
            <w:tcW w:w="1276" w:type="dxa"/>
            <w:vMerge w:val="restart"/>
            <w:vAlign w:val="center"/>
          </w:tcPr>
          <w:p w14:paraId="31A5D60E" w14:textId="77777777" w:rsidR="001E706E" w:rsidRPr="001E706E" w:rsidRDefault="001E706E" w:rsidP="001E706E">
            <w:pPr>
              <w:spacing w:after="0" w:line="259" w:lineRule="auto"/>
              <w:ind w:left="-104" w:right="-105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единица измерения</w:t>
            </w:r>
          </w:p>
        </w:tc>
        <w:tc>
          <w:tcPr>
            <w:tcW w:w="1276" w:type="dxa"/>
            <w:vMerge w:val="restart"/>
            <w:vAlign w:val="center"/>
          </w:tcPr>
          <w:p w14:paraId="1514F597" w14:textId="77777777" w:rsidR="001E706E" w:rsidRPr="001E706E" w:rsidRDefault="001E706E" w:rsidP="001E706E">
            <w:pPr>
              <w:spacing w:after="0" w:line="259" w:lineRule="auto"/>
              <w:ind w:left="-113" w:right="-105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общее количество:</w:t>
            </w:r>
          </w:p>
        </w:tc>
        <w:tc>
          <w:tcPr>
            <w:tcW w:w="2551" w:type="dxa"/>
            <w:vAlign w:val="center"/>
          </w:tcPr>
          <w:p w14:paraId="601E67C3" w14:textId="77777777" w:rsidR="001E706E" w:rsidRPr="001E706E" w:rsidRDefault="001E706E" w:rsidP="001E706E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доставка</w:t>
            </w:r>
          </w:p>
        </w:tc>
      </w:tr>
      <w:tr w:rsidR="001E706E" w:rsidRPr="001E706E" w14:paraId="304EB042" w14:textId="77777777" w:rsidTr="001E706E">
        <w:trPr>
          <w:trHeight w:val="445"/>
        </w:trPr>
        <w:tc>
          <w:tcPr>
            <w:tcW w:w="709" w:type="dxa"/>
            <w:vMerge/>
            <w:vAlign w:val="center"/>
          </w:tcPr>
          <w:p w14:paraId="7DBA0EB6" w14:textId="77777777" w:rsidR="001E706E" w:rsidRPr="001E706E" w:rsidRDefault="001E706E" w:rsidP="001E706E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512" w:type="dxa"/>
            <w:vMerge/>
            <w:vAlign w:val="center"/>
          </w:tcPr>
          <w:p w14:paraId="65D36024" w14:textId="77777777" w:rsidR="001E706E" w:rsidRPr="001E706E" w:rsidRDefault="001E706E" w:rsidP="001E706E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6426" w:type="dxa"/>
            <w:vMerge/>
            <w:vAlign w:val="center"/>
          </w:tcPr>
          <w:p w14:paraId="791C2103" w14:textId="77777777" w:rsidR="001E706E" w:rsidRPr="001E706E" w:rsidRDefault="001E706E" w:rsidP="001E706E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vMerge/>
            <w:vAlign w:val="center"/>
          </w:tcPr>
          <w:p w14:paraId="472B6B6C" w14:textId="77777777" w:rsidR="001E706E" w:rsidRPr="001E706E" w:rsidRDefault="001E706E" w:rsidP="001E706E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vMerge/>
            <w:vAlign w:val="center"/>
          </w:tcPr>
          <w:p w14:paraId="41BE7BAB" w14:textId="77777777" w:rsidR="001E706E" w:rsidRPr="001E706E" w:rsidRDefault="001E706E" w:rsidP="001E706E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vAlign w:val="center"/>
          </w:tcPr>
          <w:p w14:paraId="439B1A59" w14:textId="77777777" w:rsidR="001E706E" w:rsidRPr="001E706E" w:rsidRDefault="001E706E" w:rsidP="001E706E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Адрес и срок</w:t>
            </w:r>
          </w:p>
        </w:tc>
      </w:tr>
      <w:tr w:rsidR="001E706E" w:rsidRPr="001E706E" w14:paraId="29E6DD5A" w14:textId="77777777" w:rsidTr="001E706E">
        <w:trPr>
          <w:trHeight w:val="246"/>
        </w:trPr>
        <w:tc>
          <w:tcPr>
            <w:tcW w:w="709" w:type="dxa"/>
            <w:vAlign w:val="center"/>
          </w:tcPr>
          <w:p w14:paraId="55CCAB58" w14:textId="77777777" w:rsidR="001E706E" w:rsidRPr="001E706E" w:rsidRDefault="001E706E" w:rsidP="001E706E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1512" w:type="dxa"/>
            <w:vAlign w:val="center"/>
          </w:tcPr>
          <w:p w14:paraId="27D620DE" w14:textId="77777777" w:rsidR="001E706E" w:rsidRPr="001E706E" w:rsidRDefault="001E706E" w:rsidP="001E706E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  <w:p w14:paraId="5CB7AC94" w14:textId="77777777" w:rsidR="001E706E" w:rsidRPr="001E706E" w:rsidRDefault="001E706E" w:rsidP="001E706E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  <w:p w14:paraId="0D6491FF" w14:textId="77777777" w:rsidR="001E706E" w:rsidRPr="001E706E" w:rsidRDefault="001E706E" w:rsidP="001E706E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ушные бирки</w:t>
            </w:r>
          </w:p>
          <w:p w14:paraId="66418A26" w14:textId="77777777" w:rsidR="001E706E" w:rsidRPr="001E706E" w:rsidRDefault="001E706E" w:rsidP="001E706E">
            <w:pPr>
              <w:spacing w:after="0" w:line="240" w:lineRule="auto"/>
              <w:ind w:left="-107" w:right="-104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для идентификации крупного рогатого скота</w:t>
            </w:r>
          </w:p>
          <w:p w14:paraId="7B5DBB94" w14:textId="77777777" w:rsidR="001E706E" w:rsidRPr="001E706E" w:rsidRDefault="001E706E" w:rsidP="001E706E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  <w:p w14:paraId="55F20C8F" w14:textId="783BCDF3" w:rsidR="001E706E" w:rsidRPr="001E706E" w:rsidRDefault="001E706E" w:rsidP="001E70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03341100</w:t>
            </w:r>
            <w:r w:rsidR="00343BB6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/502</w:t>
            </w:r>
          </w:p>
        </w:tc>
        <w:tc>
          <w:tcPr>
            <w:tcW w:w="6426" w:type="dxa"/>
            <w:vAlign w:val="center"/>
          </w:tcPr>
          <w:p w14:paraId="41D8A417" w14:textId="77777777" w:rsidR="001E706E" w:rsidRPr="001E706E" w:rsidRDefault="001E706E" w:rsidP="001E706E">
            <w:pPr>
              <w:spacing w:after="0" w:line="240" w:lineRule="auto"/>
              <w:ind w:firstLine="567"/>
              <w:contextualSpacing/>
              <w:jc w:val="both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  <w:t>1.Требования к параметрам и характеристикам ушных бирок:</w:t>
            </w:r>
          </w:p>
          <w:p w14:paraId="2F1BCD8A" w14:textId="77777777" w:rsidR="001E706E" w:rsidRPr="001E706E" w:rsidRDefault="001E706E" w:rsidP="001E706E">
            <w:pPr>
              <w:numPr>
                <w:ilvl w:val="0"/>
                <w:numId w:val="4"/>
              </w:numPr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длина «женской» части одной пары (одна штука) должна быть от 65 до 85 мм, ширина-от 50 до 65 мм, а длина «мужской» части должна быть от 55 до 75 мм, ширина-от 50 до 65 мм,</w:t>
            </w:r>
          </w:p>
          <w:p w14:paraId="58A8F009" w14:textId="77777777" w:rsidR="001E706E" w:rsidRPr="001E706E" w:rsidRDefault="001E706E" w:rsidP="001E706E">
            <w:pPr>
              <w:numPr>
                <w:ilvl w:val="0"/>
                <w:numId w:val="4"/>
              </w:numPr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«женская» часть должна быть помечена с тремя строками: высота 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 xml:space="preserve">символов 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первой строки (считая с верху) должна быть минимум 8 мм, высота второй строки (штрих код)-минимум 15 мм. Высота третьей строки минимум 15 мм и 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 xml:space="preserve">межсимвольное пространство минимум 1 мм, 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ширина каждо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й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цифр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ы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-минимум 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4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мм, </w:t>
            </w:r>
          </w:p>
          <w:p w14:paraId="640D7F5B" w14:textId="77777777" w:rsidR="001E706E" w:rsidRPr="001E706E" w:rsidRDefault="001E706E" w:rsidP="001E706E">
            <w:pPr>
              <w:numPr>
                <w:ilvl w:val="0"/>
                <w:numId w:val="4"/>
              </w:numPr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во второй строке каждой «женской части» должен быть QR код (Быстрого реагирования),</w:t>
            </w:r>
          </w:p>
          <w:p w14:paraId="74DBAA16" w14:textId="77777777" w:rsidR="001E706E" w:rsidRPr="001E706E" w:rsidRDefault="001E706E" w:rsidP="001E706E">
            <w:pPr>
              <w:numPr>
                <w:ilvl w:val="0"/>
                <w:numId w:val="4"/>
              </w:numPr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QR код каждой бирки должен содержать ссылку </w:t>
            </w:r>
            <w:hyperlink r:id="rId6" w:history="1">
              <w:r w:rsidRPr="001E706E">
                <w:rPr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https://anipas.am/t/xxxxxxxxx</w:t>
              </w:r>
            </w:hyperlink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, где xxxxxxxxx-это идентификационных номер данной ушной бирки,</w:t>
            </w:r>
          </w:p>
          <w:p w14:paraId="2A18FAA4" w14:textId="77777777" w:rsidR="001E706E" w:rsidRPr="001E706E" w:rsidRDefault="001E706E" w:rsidP="001E706E">
            <w:pPr>
              <w:numPr>
                <w:ilvl w:val="0"/>
                <w:numId w:val="4"/>
              </w:numPr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«мужская» часть должна быть помечена с тремя строками: высота 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 xml:space="preserve">символов 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первой строки (считая с верху) должна быть минимум 8 мм, высота второй строки доллжна быть минимум 10 мм, 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 xml:space="preserve">ширина каждого символа должна быть 4 мм, межсимвольное пространство-минимум 1 мм, 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в третьей строке должны быть напечатаны слова «Republic of Armenia» a высота строки (третьей) должна быть минимум 5 мм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,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1B5427BE" w14:textId="77777777" w:rsidR="001E706E" w:rsidRPr="001E706E" w:rsidRDefault="001E706E" w:rsidP="001E706E">
            <w:pPr>
              <w:numPr>
                <w:ilvl w:val="0"/>
                <w:numId w:val="4"/>
              </w:numPr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цвет ушной бирки должен быть желтым,</w:t>
            </w:r>
          </w:p>
          <w:p w14:paraId="0685666A" w14:textId="77777777" w:rsidR="001E706E" w:rsidRPr="001E706E" w:rsidRDefault="001E706E" w:rsidP="001E706E">
            <w:pPr>
              <w:numPr>
                <w:ilvl w:val="0"/>
                <w:numId w:val="4"/>
              </w:numPr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термостойкость: от -25˚C до +55˚C,</w:t>
            </w:r>
          </w:p>
          <w:p w14:paraId="46B6A170" w14:textId="77777777" w:rsidR="001E706E" w:rsidRPr="001E706E" w:rsidRDefault="001E706E" w:rsidP="001E706E">
            <w:pPr>
              <w:numPr>
                <w:ilvl w:val="0"/>
                <w:numId w:val="4"/>
              </w:numPr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ушные бирки должны быть упакованы в первичную и вторичную упаковку, соответственно количествами 100 пар и до 1000 пар, очередными, помечеными неповторяющимися цифрами в интервале от AM XXX XXXXXX до AM XXX XXXXXX,</w:t>
            </w:r>
          </w:p>
          <w:p w14:paraId="675C109D" w14:textId="77777777" w:rsidR="001E706E" w:rsidRPr="001E706E" w:rsidRDefault="001E706E" w:rsidP="001E706E">
            <w:pPr>
              <w:numPr>
                <w:ilvl w:val="0"/>
                <w:numId w:val="4"/>
              </w:numPr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на вторичной упаковке должны быть помечены наименования страны-производителя, организации, количество и 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диапазон номеров, дата производства, размеры, цвет и параметр термостойкости частей ушных бирок.</w:t>
            </w:r>
          </w:p>
          <w:p w14:paraId="51F64973" w14:textId="77777777" w:rsidR="001E706E" w:rsidRPr="001E706E" w:rsidRDefault="001E706E" w:rsidP="001E706E">
            <w:pPr>
              <w:spacing w:after="0" w:line="240" w:lineRule="auto"/>
              <w:ind w:left="-14" w:firstLine="581"/>
              <w:jc w:val="both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  <w:t>2. Требования к продукции:</w:t>
            </w:r>
          </w:p>
          <w:p w14:paraId="706CA8A0" w14:textId="77777777" w:rsidR="001E706E" w:rsidRPr="001E706E" w:rsidRDefault="001E706E" w:rsidP="001E706E">
            <w:pPr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Ушные бирки одноразового пользования для крупного рогатого скота, напечатанные двусторонно (маркированные) лазерным способом должны:</w:t>
            </w:r>
          </w:p>
          <w:p w14:paraId="138DF8E4" w14:textId="77777777" w:rsidR="001E706E" w:rsidRPr="001E706E" w:rsidRDefault="001E706E" w:rsidP="001E706E">
            <w:pPr>
              <w:numPr>
                <w:ilvl w:val="0"/>
                <w:numId w:val="5"/>
              </w:numPr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быть эластичными, изготовленными из термопластичного полиуретанового материала </w:t>
            </w:r>
            <w:r w:rsidRPr="001E706E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(или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может содержать неагрессивные металлические вставки или наконечники</w:t>
            </w:r>
            <w:r w:rsidRPr="001E706E">
              <w:rPr>
                <w:rFonts w:ascii="Calibri" w:eastAsia="Calibri" w:hAnsi="Calibri" w:cs="Calibri"/>
                <w:sz w:val="20"/>
                <w:szCs w:val="20"/>
                <w:lang w:val="hy-AM"/>
              </w:rPr>
              <w:t>)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,</w:t>
            </w:r>
          </w:p>
          <w:p w14:paraId="4891F28F" w14:textId="77777777" w:rsidR="001E706E" w:rsidRPr="001E706E" w:rsidRDefault="001E706E" w:rsidP="001E706E">
            <w:pPr>
              <w:numPr>
                <w:ilvl w:val="0"/>
                <w:numId w:val="5"/>
              </w:numPr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на обеих частях ушной бирки должен быть указан код Республики Армения из двух букв - «АМ» и 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 xml:space="preserve">один и тот же 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9-значный индивидуальный идентификационный номер, последняя цифра которого представляет из себя контрольный номер,</w:t>
            </w:r>
          </w:p>
          <w:p w14:paraId="2213267A" w14:textId="77777777" w:rsidR="001E706E" w:rsidRPr="001E706E" w:rsidRDefault="001E706E" w:rsidP="001E706E">
            <w:pPr>
              <w:numPr>
                <w:ilvl w:val="0"/>
                <w:numId w:val="5"/>
              </w:numPr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идентификационные номера ушной бирки должны быть организованы максимум в двух рядах,</w:t>
            </w:r>
          </w:p>
          <w:p w14:paraId="53B7D795" w14:textId="77777777" w:rsidR="001E706E" w:rsidRPr="001E706E" w:rsidRDefault="001E706E" w:rsidP="001E706E">
            <w:pPr>
              <w:numPr>
                <w:ilvl w:val="0"/>
                <w:numId w:val="5"/>
              </w:numPr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размер контрольного цифра может быть на 25% меньше чем остальные цифры,</w:t>
            </w:r>
          </w:p>
          <w:p w14:paraId="4ED650FC" w14:textId="77777777" w:rsidR="001E706E" w:rsidRPr="001E706E" w:rsidRDefault="001E706E" w:rsidP="001E706E">
            <w:pPr>
              <w:numPr>
                <w:ilvl w:val="0"/>
                <w:numId w:val="5"/>
              </w:numPr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формулу генерализации контрольного цифра покупатель представит поставщику после признания победителя тендера,</w:t>
            </w:r>
          </w:p>
          <w:p w14:paraId="0EEDB5EE" w14:textId="77777777" w:rsidR="001E706E" w:rsidRPr="001E706E" w:rsidRDefault="001E706E" w:rsidP="001E706E">
            <w:pPr>
              <w:numPr>
                <w:ilvl w:val="0"/>
                <w:numId w:val="5"/>
              </w:numPr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данные на обеих бирках должны быть идентичны и напечатаны черным цветом на внешних поверхностях как «мужской», так и «женской» части бирок, доплжны не стираться, иметь 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шири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ну минимум 2 мм и легкочитаемыми на протяжении всей жизни животного.</w:t>
            </w:r>
          </w:p>
          <w:p w14:paraId="506931E5" w14:textId="77777777" w:rsidR="001E706E" w:rsidRPr="001E706E" w:rsidRDefault="001E706E" w:rsidP="001E706E">
            <w:pPr>
              <w:spacing w:after="0" w:line="240" w:lineRule="auto"/>
              <w:ind w:firstLine="567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  <w:t>3. Требования к регистрации, организации-изготовителю и к другим документам:</w:t>
            </w:r>
          </w:p>
          <w:p w14:paraId="6EABEE23" w14:textId="77777777" w:rsidR="001E706E" w:rsidRPr="001E706E" w:rsidRDefault="001E706E" w:rsidP="001E706E">
            <w:pPr>
              <w:numPr>
                <w:ilvl w:val="0"/>
                <w:numId w:val="6"/>
              </w:numPr>
              <w:spacing w:after="0" w:line="240" w:lineRule="auto"/>
              <w:ind w:left="-14" w:firstLine="39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указания о максимально эффективном употреблении ушных бирок,</w:t>
            </w:r>
          </w:p>
          <w:p w14:paraId="54DBADA6" w14:textId="77777777" w:rsidR="001E706E" w:rsidRPr="001E706E" w:rsidRDefault="001E706E" w:rsidP="001E706E">
            <w:pPr>
              <w:numPr>
                <w:ilvl w:val="0"/>
                <w:numId w:val="6"/>
              </w:numPr>
              <w:spacing w:after="0" w:line="240" w:lineRule="auto"/>
              <w:ind w:left="-14" w:firstLine="39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shd w:val="clear" w:color="auto" w:fill="FFFFFF"/>
                <w:lang w:val="hy-AM"/>
              </w:rPr>
              <w:t>обязательство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со стороны производителя, согласно которой он обязуется не производить ушные бирки с идентичными неповторяющимися идентификационными номерами.</w:t>
            </w:r>
          </w:p>
          <w:p w14:paraId="0AA199BE" w14:textId="77777777" w:rsidR="001E706E" w:rsidRPr="001E706E" w:rsidRDefault="001E706E" w:rsidP="001E706E">
            <w:pPr>
              <w:spacing w:after="0" w:line="240" w:lineRule="auto"/>
              <w:ind w:firstLine="567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4. </w:t>
            </w:r>
            <w:r w:rsidRPr="001E706E"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  <w:t>Требования к качеству:</w:t>
            </w:r>
          </w:p>
          <w:p w14:paraId="7493B8BB" w14:textId="77777777" w:rsidR="001E706E" w:rsidRPr="001E706E" w:rsidRDefault="001E706E" w:rsidP="001E706E">
            <w:pPr>
              <w:numPr>
                <w:ilvl w:val="0"/>
                <w:numId w:val="8"/>
              </w:numPr>
              <w:spacing w:after="0" w:line="240" w:lineRule="auto"/>
              <w:ind w:left="37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поставленный товар должен соответствовать техническим требованиям представленными заявкой тендера,</w:t>
            </w:r>
          </w:p>
          <w:p w14:paraId="6222CC4D" w14:textId="77777777" w:rsidR="001E706E" w:rsidRPr="001E706E" w:rsidRDefault="001E706E" w:rsidP="001E706E">
            <w:pPr>
              <w:numPr>
                <w:ilvl w:val="0"/>
                <w:numId w:val="8"/>
              </w:numPr>
              <w:spacing w:after="0" w:line="240" w:lineRule="auto"/>
              <w:ind w:left="37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данные о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б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ушных бирок должны быть размещены на официальном веб-сайте ICAR /Международный комитет по регистрации животных/ </w:t>
            </w:r>
            <w:hyperlink r:id="rId7" w:history="1">
              <w:r w:rsidRPr="001E706E">
                <w:rPr>
                  <w:rFonts w:ascii="GHEA Grapalat" w:eastAsia="Calibri" w:hAnsi="GHEA Grapalat" w:cs="Times New Roman"/>
                  <w:color w:val="0000FF"/>
                  <w:sz w:val="20"/>
                  <w:szCs w:val="20"/>
                  <w:u w:val="single"/>
                  <w:lang w:val="hy-AM"/>
                </w:rPr>
                <w:t>http://www.icar.org/</w:t>
              </w:r>
            </w:hyperlink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,</w:t>
            </w:r>
          </w:p>
          <w:p w14:paraId="6C04953D" w14:textId="77777777" w:rsidR="001E706E" w:rsidRPr="001E706E" w:rsidRDefault="001E706E" w:rsidP="001E706E">
            <w:pPr>
              <w:numPr>
                <w:ilvl w:val="0"/>
                <w:numId w:val="8"/>
              </w:numPr>
              <w:spacing w:after="0" w:line="240" w:lineRule="auto"/>
              <w:ind w:left="37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поставщик, получив заявку электронной почтой о наличии бракованной ушной бирки, который будет обосновываться со 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стороны покупателя, в течение 7 рабочих дней обязан предоставить новую ушную бирку с идентификационным номером той которая была выбракована.</w:t>
            </w:r>
          </w:p>
          <w:p w14:paraId="06DE3B40" w14:textId="77777777" w:rsidR="001E706E" w:rsidRPr="001E706E" w:rsidRDefault="001E706E" w:rsidP="001E706E">
            <w:pPr>
              <w:tabs>
                <w:tab w:val="left" w:pos="720"/>
              </w:tabs>
              <w:spacing w:after="0" w:line="240" w:lineRule="auto"/>
              <w:ind w:left="567"/>
              <w:contextualSpacing/>
              <w:jc w:val="both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  <w:t>5. Общая информация:</w:t>
            </w:r>
          </w:p>
          <w:p w14:paraId="1693C3EB" w14:textId="04388226" w:rsidR="001E706E" w:rsidRPr="001E706E" w:rsidRDefault="001E706E" w:rsidP="001E706E">
            <w:pPr>
              <w:numPr>
                <w:ilvl w:val="0"/>
                <w:numId w:val="7"/>
              </w:numPr>
              <w:tabs>
                <w:tab w:val="left" w:pos="436"/>
                <w:tab w:val="left" w:pos="1080"/>
              </w:tabs>
              <w:spacing w:after="0" w:line="240" w:lineRule="auto"/>
              <w:ind w:firstLine="181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b/>
                <w:sz w:val="20"/>
                <w:szCs w:val="20"/>
                <w:u w:val="single"/>
                <w:lang w:val="hy-AM"/>
              </w:rPr>
              <w:t xml:space="preserve">одна штука ушных бирок </w:t>
            </w:r>
            <w:r w:rsidRPr="001E706E">
              <w:rPr>
                <w:rFonts w:ascii="GHEA Grapalat" w:eastAsia="Calibri" w:hAnsi="GHEA Grapalat" w:cs="Times New Roman"/>
                <w:b/>
                <w:bCs/>
                <w:sz w:val="20"/>
                <w:szCs w:val="20"/>
                <w:u w:val="single"/>
                <w:lang w:val="hy-AM"/>
              </w:rPr>
              <w:t>считается как одна пара,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общее количество: </w:t>
            </w:r>
            <w:r w:rsidRPr="001E706E">
              <w:rPr>
                <w:rFonts w:ascii="GHEA Grapalat" w:eastAsia="Calibri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4</w:t>
            </w:r>
            <w:r w:rsidRPr="001E706E">
              <w:rPr>
                <w:rFonts w:ascii="GHEA Grapalat" w:eastAsia="Calibri" w:hAnsi="GHEA Grapalat" w:cs="Calibri"/>
                <w:bCs/>
                <w:sz w:val="20"/>
                <w:szCs w:val="20"/>
                <w:shd w:val="clear" w:color="auto" w:fill="FFFFFF"/>
                <w:lang w:val="ru-RU"/>
              </w:rPr>
              <w:t>4</w:t>
            </w:r>
            <w:r w:rsidRPr="001E706E">
              <w:rPr>
                <w:rFonts w:ascii="GHEA Grapalat" w:eastAsia="Calibri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0 000 штук (4</w:t>
            </w:r>
            <w:r w:rsidRPr="001E706E">
              <w:rPr>
                <w:rFonts w:ascii="GHEA Grapalat" w:eastAsia="Calibri" w:hAnsi="GHEA Grapalat" w:cs="Calibri"/>
                <w:bCs/>
                <w:sz w:val="20"/>
                <w:szCs w:val="20"/>
                <w:shd w:val="clear" w:color="auto" w:fill="FFFFFF"/>
                <w:lang w:val="ru-RU"/>
              </w:rPr>
              <w:t>4</w:t>
            </w:r>
            <w:r w:rsidRPr="001E706E">
              <w:rPr>
                <w:rFonts w:ascii="GHEA Grapalat" w:eastAsia="Calibri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0 000 пар – для 2</w:t>
            </w:r>
            <w:r w:rsidRPr="001E706E">
              <w:rPr>
                <w:rFonts w:ascii="GHEA Grapalat" w:eastAsia="Calibri" w:hAnsi="GHEA Grapalat" w:cs="Calibri"/>
                <w:bCs/>
                <w:sz w:val="20"/>
                <w:szCs w:val="20"/>
                <w:shd w:val="clear" w:color="auto" w:fill="FFFFFF"/>
                <w:lang w:val="ru-RU"/>
              </w:rPr>
              <w:t>20</w:t>
            </w:r>
            <w:r w:rsidRPr="001E706E">
              <w:rPr>
                <w:rFonts w:ascii="GHEA Grapalat" w:eastAsia="Calibri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000 голов)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,</w:t>
            </w:r>
          </w:p>
          <w:p w14:paraId="3DCFD4A7" w14:textId="77777777" w:rsidR="001E706E" w:rsidRPr="001E706E" w:rsidRDefault="001E706E" w:rsidP="001E706E">
            <w:pPr>
              <w:numPr>
                <w:ilvl w:val="0"/>
                <w:numId w:val="7"/>
              </w:numPr>
              <w:tabs>
                <w:tab w:val="left" w:pos="452"/>
                <w:tab w:val="left" w:pos="1080"/>
              </w:tabs>
              <w:spacing w:after="0" w:line="240" w:lineRule="auto"/>
              <w:ind w:firstLine="86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b/>
                <w:sz w:val="20"/>
                <w:szCs w:val="20"/>
                <w:u w:val="single"/>
                <w:lang w:val="hy-AM"/>
              </w:rPr>
              <w:t>в случае 3-го подпункта пункта 4 восстановленные бирки не будут учтены в общее количество заказанных ушных бирок,</w:t>
            </w:r>
          </w:p>
          <w:p w14:paraId="691DF30A" w14:textId="77777777" w:rsidR="001E706E" w:rsidRPr="001E706E" w:rsidRDefault="001E706E" w:rsidP="001E706E">
            <w:pPr>
              <w:numPr>
                <w:ilvl w:val="0"/>
                <w:numId w:val="7"/>
              </w:numPr>
              <w:tabs>
                <w:tab w:val="left" w:pos="420"/>
                <w:tab w:val="left" w:pos="1080"/>
              </w:tabs>
              <w:spacing w:after="0" w:line="240" w:lineRule="auto"/>
              <w:ind w:firstLine="181"/>
              <w:contextualSpacing/>
              <w:jc w:val="both"/>
              <w:rPr>
                <w:rFonts w:ascii="GHEA Grapalat" w:eastAsia="Calibri" w:hAnsi="GHEA Grapalat" w:cs="Times New Roman"/>
                <w:b/>
                <w:bCs/>
                <w:sz w:val="20"/>
                <w:szCs w:val="20"/>
                <w:u w:val="single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b/>
                <w:bCs/>
                <w:sz w:val="20"/>
                <w:szCs w:val="20"/>
                <w:u w:val="single"/>
                <w:lang w:val="hy-AM"/>
              </w:rPr>
              <w:t xml:space="preserve">требование </w:t>
            </w:r>
            <w:r w:rsidRPr="001E706E">
              <w:rPr>
                <w:rFonts w:ascii="GHEA Grapalat" w:eastAsia="Calibri" w:hAnsi="GHEA Grapalat" w:cs="Times New Roman"/>
                <w:b/>
                <w:sz w:val="20"/>
                <w:szCs w:val="20"/>
                <w:u w:val="single"/>
                <w:lang w:val="hy-AM"/>
              </w:rPr>
              <w:t xml:space="preserve">3-го подпункта пункта 4 </w:t>
            </w:r>
            <w:r w:rsidRPr="001E706E">
              <w:rPr>
                <w:rFonts w:ascii="GHEA Grapalat" w:eastAsia="Calibri" w:hAnsi="GHEA Grapalat" w:cs="Times New Roman"/>
                <w:b/>
                <w:bCs/>
                <w:sz w:val="20"/>
                <w:szCs w:val="20"/>
                <w:u w:val="single"/>
                <w:lang w:val="hy-AM"/>
              </w:rPr>
              <w:t>применяется на стадии исполнения договора,</w:t>
            </w:r>
          </w:p>
          <w:p w14:paraId="3D01C7CF" w14:textId="77777777" w:rsidR="001E706E" w:rsidRPr="001E706E" w:rsidRDefault="001E706E" w:rsidP="001E706E">
            <w:pPr>
              <w:numPr>
                <w:ilvl w:val="0"/>
                <w:numId w:val="7"/>
              </w:numPr>
              <w:tabs>
                <w:tab w:val="left" w:pos="420"/>
                <w:tab w:val="left" w:pos="1080"/>
              </w:tabs>
              <w:spacing w:after="0" w:line="240" w:lineRule="auto"/>
              <w:ind w:firstLine="181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поставщик об</w:t>
            </w:r>
            <w:r w:rsidRPr="001E706E">
              <w:rPr>
                <w:rFonts w:ascii="GHEA Grapalat" w:eastAsia="Calibri" w:hAnsi="GHEA Grapalat" w:cs="Times New Roman"/>
                <w:color w:val="111111"/>
                <w:sz w:val="20"/>
                <w:szCs w:val="20"/>
                <w:shd w:val="clear" w:color="auto" w:fill="FFFFFF"/>
                <w:lang w:val="hy-AM"/>
              </w:rPr>
              <w:t>ъ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язан перевозить товар на место поставки и разгрузить на складе,</w:t>
            </w:r>
          </w:p>
          <w:p w14:paraId="085B2FBD" w14:textId="77777777" w:rsidR="001E706E" w:rsidRPr="001E706E" w:rsidRDefault="001E706E" w:rsidP="001E706E">
            <w:pPr>
              <w:numPr>
                <w:ilvl w:val="0"/>
                <w:numId w:val="7"/>
              </w:numPr>
              <w:tabs>
                <w:tab w:val="left" w:pos="420"/>
                <w:tab w:val="left" w:pos="1080"/>
              </w:tabs>
              <w:spacing w:after="0" w:line="240" w:lineRule="auto"/>
              <w:ind w:firstLine="181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по итогам тендера победителю будут предоставлены порядковые номера ушных бирок.</w:t>
            </w:r>
          </w:p>
        </w:tc>
        <w:tc>
          <w:tcPr>
            <w:tcW w:w="1276" w:type="dxa"/>
            <w:vAlign w:val="center"/>
          </w:tcPr>
          <w:p w14:paraId="2D43097A" w14:textId="77777777" w:rsidR="001E706E" w:rsidRPr="001E706E" w:rsidRDefault="001E706E" w:rsidP="001E706E">
            <w:pPr>
              <w:spacing w:after="0" w:line="259" w:lineRule="auto"/>
              <w:ind w:left="-101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штука</w:t>
            </w:r>
          </w:p>
        </w:tc>
        <w:tc>
          <w:tcPr>
            <w:tcW w:w="1276" w:type="dxa"/>
            <w:vAlign w:val="center"/>
          </w:tcPr>
          <w:p w14:paraId="4EAB96E8" w14:textId="77777777" w:rsidR="001E706E" w:rsidRPr="001E706E" w:rsidRDefault="001E706E" w:rsidP="001E706E">
            <w:pPr>
              <w:tabs>
                <w:tab w:val="left" w:pos="781"/>
              </w:tabs>
              <w:spacing w:after="0" w:line="240" w:lineRule="auto"/>
              <w:ind w:left="-104" w:right="-75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440,000</w:t>
            </w:r>
          </w:p>
        </w:tc>
        <w:tc>
          <w:tcPr>
            <w:tcW w:w="2551" w:type="dxa"/>
            <w:vAlign w:val="center"/>
          </w:tcPr>
          <w:p w14:paraId="27C91527" w14:textId="77777777" w:rsidR="001E706E" w:rsidRPr="001E706E" w:rsidRDefault="001E706E" w:rsidP="001E706E">
            <w:pPr>
              <w:spacing w:after="0" w:line="240" w:lineRule="auto"/>
              <w:ind w:left="-14"/>
              <w:jc w:val="center"/>
              <w:rPr>
                <w:rFonts w:ascii="GHEA Grapalat" w:eastAsia="Calibri" w:hAnsi="GHEA Grapalat" w:cs="Calibri"/>
                <w:iCs/>
                <w:sz w:val="20"/>
                <w:szCs w:val="20"/>
                <w:shd w:val="clear" w:color="auto" w:fill="FFFFFF"/>
                <w:lang w:val="hy-AM"/>
              </w:rPr>
            </w:pPr>
            <w:r w:rsidRPr="001E706E">
              <w:rPr>
                <w:rFonts w:ascii="GHEA Grapalat" w:eastAsia="Calibri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440 000 штук (440 000 пар– для 220 000 голов) </w:t>
            </w:r>
            <w:r w:rsidRPr="001E706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на 3</w:t>
            </w:r>
            <w:r w:rsidRPr="001E706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0</w:t>
            </w:r>
            <w:r w:rsidRPr="001E706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-й</w:t>
            </w:r>
            <w:r w:rsidRPr="001E706E">
              <w:rPr>
                <w:rFonts w:ascii="GHEA Grapalat" w:eastAsia="Calibri" w:hAnsi="GHEA Grapalat" w:cs="Calibri"/>
                <w:iCs/>
                <w:sz w:val="20"/>
                <w:szCs w:val="20"/>
                <w:shd w:val="clear" w:color="auto" w:fill="FFFFFF"/>
                <w:lang w:val="hy-AM"/>
              </w:rPr>
              <w:t xml:space="preserve"> день после вступления в силу соглашения </w:t>
            </w:r>
            <w:r w:rsidRPr="001E706E">
              <w:rPr>
                <w:rFonts w:ascii="GHEA Grapalat" w:eastAsia="Calibri" w:hAnsi="GHEA Grapalat" w:cs="Calibri"/>
                <w:iCs/>
                <w:sz w:val="20"/>
                <w:szCs w:val="20"/>
                <w:shd w:val="clear" w:color="auto" w:fill="FFFFFF"/>
                <w:lang w:val="ru-RU"/>
              </w:rPr>
              <w:t xml:space="preserve">заключенного между сторонами </w:t>
            </w:r>
            <w:r w:rsidRPr="001E706E">
              <w:rPr>
                <w:rFonts w:ascii="GHEA Grapalat" w:eastAsia="Calibri" w:hAnsi="GHEA Grapalat" w:cs="Calibri"/>
                <w:iCs/>
                <w:sz w:val="20"/>
                <w:szCs w:val="20"/>
                <w:shd w:val="clear" w:color="auto" w:fill="FFFFFF"/>
                <w:lang w:val="hy-AM"/>
              </w:rPr>
              <w:t>в случае предусмотрения соответствующих финансовых средств.</w:t>
            </w:r>
          </w:p>
          <w:p w14:paraId="683D4EF5" w14:textId="77777777" w:rsidR="001E706E" w:rsidRPr="001E706E" w:rsidRDefault="001E706E" w:rsidP="001E706E">
            <w:pPr>
              <w:spacing w:after="0" w:line="240" w:lineRule="auto"/>
              <w:ind w:left="-104" w:right="-104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30B0C63" w14:textId="77777777" w:rsidR="001E706E" w:rsidRPr="001E706E" w:rsidRDefault="001E706E" w:rsidP="001E706E">
            <w:pPr>
              <w:spacing w:after="0" w:line="240" w:lineRule="auto"/>
              <w:ind w:left="-104" w:right="-104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/РА </w:t>
            </w:r>
            <w:r w:rsidRPr="001E706E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г.Ереван, Эребуни 12/</w:t>
            </w:r>
          </w:p>
        </w:tc>
      </w:tr>
      <w:tr w:rsidR="001E706E" w:rsidRPr="00343BB6" w14:paraId="121D7368" w14:textId="77777777" w:rsidTr="001E706E">
        <w:trPr>
          <w:trHeight w:val="246"/>
        </w:trPr>
        <w:tc>
          <w:tcPr>
            <w:tcW w:w="13750" w:type="dxa"/>
            <w:gridSpan w:val="6"/>
            <w:vAlign w:val="center"/>
          </w:tcPr>
          <w:p w14:paraId="18C67FB1" w14:textId="77777777" w:rsidR="001E706E" w:rsidRPr="001E706E" w:rsidRDefault="001E706E" w:rsidP="001E706E">
            <w:pPr>
              <w:spacing w:after="0" w:line="240" w:lineRule="auto"/>
              <w:ind w:left="-31" w:right="54"/>
              <w:jc w:val="center"/>
              <w:rPr>
                <w:rFonts w:ascii="GHEA Grapalat" w:eastAsia="Calibri" w:hAnsi="GHEA Grapalat" w:cs="Times New Roman"/>
                <w:i/>
                <w:sz w:val="20"/>
                <w:szCs w:val="20"/>
                <w:lang w:val="ru-RU"/>
              </w:rPr>
            </w:pPr>
            <w:r w:rsidRPr="001E706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lastRenderedPageBreak/>
              <w:t xml:space="preserve">Организовать закупку на основании </w:t>
            </w:r>
            <w:r w:rsidRPr="001E706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/>
              </w:rPr>
              <w:t xml:space="preserve">пункта 2 </w:t>
            </w:r>
            <w:r w:rsidRPr="001E706E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части 6 статьи 15 Закона РА «О закупках».</w:t>
            </w:r>
          </w:p>
        </w:tc>
      </w:tr>
      <w:tr w:rsidR="001E706E" w:rsidRPr="00343BB6" w14:paraId="514720B9" w14:textId="77777777" w:rsidTr="001E706E">
        <w:trPr>
          <w:trHeight w:val="246"/>
        </w:trPr>
        <w:tc>
          <w:tcPr>
            <w:tcW w:w="2221" w:type="dxa"/>
            <w:gridSpan w:val="2"/>
            <w:vAlign w:val="center"/>
          </w:tcPr>
          <w:p w14:paraId="0EE128E9" w14:textId="77777777" w:rsidR="001E706E" w:rsidRPr="001E706E" w:rsidRDefault="001E706E" w:rsidP="001E706E">
            <w:pPr>
              <w:spacing w:after="0" w:line="240" w:lineRule="auto"/>
              <w:ind w:left="-104" w:right="-7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Другие условия:</w:t>
            </w:r>
          </w:p>
        </w:tc>
        <w:tc>
          <w:tcPr>
            <w:tcW w:w="11529" w:type="dxa"/>
            <w:gridSpan w:val="4"/>
          </w:tcPr>
          <w:p w14:paraId="6EEB3B19" w14:textId="77777777" w:rsidR="001E706E" w:rsidRPr="001E706E" w:rsidRDefault="001E706E" w:rsidP="001E706E">
            <w:pPr>
              <w:spacing w:after="0" w:line="240" w:lineRule="auto"/>
              <w:ind w:left="-31" w:right="54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E706E">
              <w:rPr>
                <w:rFonts w:ascii="GHEA Grapalat" w:eastAsia="Calibri" w:hAnsi="GHEA Grapalat" w:cs="Times New Roman"/>
                <w:i/>
                <w:sz w:val="20"/>
                <w:szCs w:val="20"/>
                <w:lang w:val="ru-RU"/>
              </w:rPr>
              <w:t>При участии в процедуре участник должен предоставить: 1) информацию о товарном знаке и производителе предлагаемой продукции, 2) гарантийное письмо или сертификат соответствия от производителя продукции или его представителя — на этапе исполнения договора.</w:t>
            </w:r>
          </w:p>
        </w:tc>
      </w:tr>
    </w:tbl>
    <w:p w14:paraId="35372BAF" w14:textId="2D6DD206" w:rsidR="001E706E" w:rsidRPr="00912384" w:rsidRDefault="001E706E" w:rsidP="001E706E">
      <w:pPr>
        <w:autoSpaceDE w:val="0"/>
        <w:autoSpaceDN w:val="0"/>
        <w:adjustRightInd w:val="0"/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 </w:t>
      </w:r>
    </w:p>
    <w:sectPr w:rsidR="001E706E" w:rsidRPr="00912384" w:rsidSect="00FD2691">
      <w:pgSz w:w="16838" w:h="11906" w:orient="landscape"/>
      <w:pgMar w:top="630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66963"/>
    <w:multiLevelType w:val="hybridMultilevel"/>
    <w:tmpl w:val="A96C168A"/>
    <w:lvl w:ilvl="0" w:tplc="31C0D96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B06FB"/>
    <w:multiLevelType w:val="hybridMultilevel"/>
    <w:tmpl w:val="5B8449F4"/>
    <w:lvl w:ilvl="0" w:tplc="04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45643"/>
    <w:multiLevelType w:val="hybridMultilevel"/>
    <w:tmpl w:val="FC54E67C"/>
    <w:lvl w:ilvl="0" w:tplc="04090011">
      <w:start w:val="1"/>
      <w:numFmt w:val="decimal"/>
      <w:lvlText w:val="%1)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 w15:restartNumberingAfterBreak="0">
    <w:nsid w:val="083C1C37"/>
    <w:multiLevelType w:val="hybridMultilevel"/>
    <w:tmpl w:val="36F8532E"/>
    <w:lvl w:ilvl="0" w:tplc="A4DC3F4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90065"/>
    <w:multiLevelType w:val="hybridMultilevel"/>
    <w:tmpl w:val="B538A9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3B2B82"/>
    <w:multiLevelType w:val="hybridMultilevel"/>
    <w:tmpl w:val="E4BCC1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862EB"/>
    <w:multiLevelType w:val="hybridMultilevel"/>
    <w:tmpl w:val="3160B890"/>
    <w:lvl w:ilvl="0" w:tplc="04090011">
      <w:start w:val="1"/>
      <w:numFmt w:val="decimal"/>
      <w:lvlText w:val="%1)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B451B5"/>
    <w:multiLevelType w:val="hybridMultilevel"/>
    <w:tmpl w:val="A6023BFA"/>
    <w:lvl w:ilvl="0" w:tplc="65DC37C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195797">
    <w:abstractNumId w:val="6"/>
  </w:num>
  <w:num w:numId="2" w16cid:durableId="1937591310">
    <w:abstractNumId w:val="1"/>
  </w:num>
  <w:num w:numId="3" w16cid:durableId="135999174">
    <w:abstractNumId w:val="7"/>
  </w:num>
  <w:num w:numId="4" w16cid:durableId="449513714">
    <w:abstractNumId w:val="0"/>
  </w:num>
  <w:num w:numId="5" w16cid:durableId="1840078380">
    <w:abstractNumId w:val="5"/>
  </w:num>
  <w:num w:numId="6" w16cid:durableId="2088647501">
    <w:abstractNumId w:val="4"/>
  </w:num>
  <w:num w:numId="7" w16cid:durableId="927158701">
    <w:abstractNumId w:val="3"/>
  </w:num>
  <w:num w:numId="8" w16cid:durableId="7115359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39F"/>
    <w:rsid w:val="000066BD"/>
    <w:rsid w:val="00013019"/>
    <w:rsid w:val="0001751D"/>
    <w:rsid w:val="00022434"/>
    <w:rsid w:val="0002308F"/>
    <w:rsid w:val="00041D2C"/>
    <w:rsid w:val="00047C3F"/>
    <w:rsid w:val="0005453D"/>
    <w:rsid w:val="00055F83"/>
    <w:rsid w:val="00060777"/>
    <w:rsid w:val="000646E3"/>
    <w:rsid w:val="000763B0"/>
    <w:rsid w:val="00090BFF"/>
    <w:rsid w:val="00094258"/>
    <w:rsid w:val="000A508B"/>
    <w:rsid w:val="000B45D3"/>
    <w:rsid w:val="000E1B18"/>
    <w:rsid w:val="000E46E5"/>
    <w:rsid w:val="000F1221"/>
    <w:rsid w:val="000F1730"/>
    <w:rsid w:val="00100911"/>
    <w:rsid w:val="0010646C"/>
    <w:rsid w:val="001068A7"/>
    <w:rsid w:val="001156A1"/>
    <w:rsid w:val="00121D50"/>
    <w:rsid w:val="00134712"/>
    <w:rsid w:val="00144963"/>
    <w:rsid w:val="00145895"/>
    <w:rsid w:val="001504A3"/>
    <w:rsid w:val="00153D30"/>
    <w:rsid w:val="001572F4"/>
    <w:rsid w:val="001576BC"/>
    <w:rsid w:val="001657E6"/>
    <w:rsid w:val="0017271A"/>
    <w:rsid w:val="00184C38"/>
    <w:rsid w:val="001912EC"/>
    <w:rsid w:val="001A420C"/>
    <w:rsid w:val="001B05BA"/>
    <w:rsid w:val="001B2A47"/>
    <w:rsid w:val="001B4888"/>
    <w:rsid w:val="001B78A6"/>
    <w:rsid w:val="001C14AC"/>
    <w:rsid w:val="001C67FA"/>
    <w:rsid w:val="001D1ECE"/>
    <w:rsid w:val="001D69DE"/>
    <w:rsid w:val="001E09AA"/>
    <w:rsid w:val="001E5CC6"/>
    <w:rsid w:val="001E706E"/>
    <w:rsid w:val="00216488"/>
    <w:rsid w:val="002217FA"/>
    <w:rsid w:val="00246807"/>
    <w:rsid w:val="00266997"/>
    <w:rsid w:val="00267EA8"/>
    <w:rsid w:val="00272637"/>
    <w:rsid w:val="00274CBD"/>
    <w:rsid w:val="00294D3B"/>
    <w:rsid w:val="002C0D3F"/>
    <w:rsid w:val="002D7951"/>
    <w:rsid w:val="002E4F99"/>
    <w:rsid w:val="002E588C"/>
    <w:rsid w:val="002F5BCA"/>
    <w:rsid w:val="00310259"/>
    <w:rsid w:val="00323BD2"/>
    <w:rsid w:val="00323DCA"/>
    <w:rsid w:val="00343BB6"/>
    <w:rsid w:val="00354D9F"/>
    <w:rsid w:val="00357FBC"/>
    <w:rsid w:val="00396761"/>
    <w:rsid w:val="00397A4E"/>
    <w:rsid w:val="003A6750"/>
    <w:rsid w:val="003B489A"/>
    <w:rsid w:val="003D001C"/>
    <w:rsid w:val="003E02FB"/>
    <w:rsid w:val="003E5D70"/>
    <w:rsid w:val="003F52F6"/>
    <w:rsid w:val="00404678"/>
    <w:rsid w:val="004048F7"/>
    <w:rsid w:val="0041498B"/>
    <w:rsid w:val="00421899"/>
    <w:rsid w:val="00424890"/>
    <w:rsid w:val="00425BC4"/>
    <w:rsid w:val="0043192C"/>
    <w:rsid w:val="00442F3A"/>
    <w:rsid w:val="0044438C"/>
    <w:rsid w:val="004476C3"/>
    <w:rsid w:val="00452005"/>
    <w:rsid w:val="004531F0"/>
    <w:rsid w:val="004552B3"/>
    <w:rsid w:val="00457420"/>
    <w:rsid w:val="00465332"/>
    <w:rsid w:val="00467CA9"/>
    <w:rsid w:val="00480D16"/>
    <w:rsid w:val="00491337"/>
    <w:rsid w:val="00493BFD"/>
    <w:rsid w:val="004A4D74"/>
    <w:rsid w:val="004A6516"/>
    <w:rsid w:val="004B3B3D"/>
    <w:rsid w:val="004D649A"/>
    <w:rsid w:val="004D6D12"/>
    <w:rsid w:val="004D6E9F"/>
    <w:rsid w:val="004F016E"/>
    <w:rsid w:val="004F0F5D"/>
    <w:rsid w:val="004F353F"/>
    <w:rsid w:val="0050182B"/>
    <w:rsid w:val="00503F4D"/>
    <w:rsid w:val="0050654C"/>
    <w:rsid w:val="00543283"/>
    <w:rsid w:val="0055781D"/>
    <w:rsid w:val="00562D14"/>
    <w:rsid w:val="005645F0"/>
    <w:rsid w:val="00587236"/>
    <w:rsid w:val="00590C4F"/>
    <w:rsid w:val="00593710"/>
    <w:rsid w:val="00596706"/>
    <w:rsid w:val="005A774C"/>
    <w:rsid w:val="005B59CD"/>
    <w:rsid w:val="005D4903"/>
    <w:rsid w:val="005E6102"/>
    <w:rsid w:val="005F1387"/>
    <w:rsid w:val="00605ED6"/>
    <w:rsid w:val="00624541"/>
    <w:rsid w:val="006259BA"/>
    <w:rsid w:val="00636800"/>
    <w:rsid w:val="006566C5"/>
    <w:rsid w:val="00663F88"/>
    <w:rsid w:val="00671D0C"/>
    <w:rsid w:val="0067220E"/>
    <w:rsid w:val="00673234"/>
    <w:rsid w:val="00673F97"/>
    <w:rsid w:val="00690681"/>
    <w:rsid w:val="006A6B57"/>
    <w:rsid w:val="006C29F4"/>
    <w:rsid w:val="006C6D6C"/>
    <w:rsid w:val="006D0D6D"/>
    <w:rsid w:val="006D616A"/>
    <w:rsid w:val="006D7CBA"/>
    <w:rsid w:val="006E0412"/>
    <w:rsid w:val="006E340D"/>
    <w:rsid w:val="006E5679"/>
    <w:rsid w:val="00701AC8"/>
    <w:rsid w:val="00713732"/>
    <w:rsid w:val="00730A71"/>
    <w:rsid w:val="00744A78"/>
    <w:rsid w:val="007519E4"/>
    <w:rsid w:val="00755625"/>
    <w:rsid w:val="007615E9"/>
    <w:rsid w:val="00775B38"/>
    <w:rsid w:val="00775D21"/>
    <w:rsid w:val="0078091D"/>
    <w:rsid w:val="00780BB9"/>
    <w:rsid w:val="0078462E"/>
    <w:rsid w:val="0078759B"/>
    <w:rsid w:val="00794589"/>
    <w:rsid w:val="00794D1F"/>
    <w:rsid w:val="007A25B5"/>
    <w:rsid w:val="007B6C02"/>
    <w:rsid w:val="007C681C"/>
    <w:rsid w:val="007C75CA"/>
    <w:rsid w:val="007C7780"/>
    <w:rsid w:val="007D36E7"/>
    <w:rsid w:val="007E11DB"/>
    <w:rsid w:val="007E52AC"/>
    <w:rsid w:val="0081779A"/>
    <w:rsid w:val="00830EC2"/>
    <w:rsid w:val="00837ED1"/>
    <w:rsid w:val="00842484"/>
    <w:rsid w:val="00844A96"/>
    <w:rsid w:val="0084662A"/>
    <w:rsid w:val="00852314"/>
    <w:rsid w:val="00853522"/>
    <w:rsid w:val="00864650"/>
    <w:rsid w:val="00866475"/>
    <w:rsid w:val="00894914"/>
    <w:rsid w:val="008968F8"/>
    <w:rsid w:val="008A7A9C"/>
    <w:rsid w:val="008C1B57"/>
    <w:rsid w:val="008C22B3"/>
    <w:rsid w:val="008C6D65"/>
    <w:rsid w:val="008C749E"/>
    <w:rsid w:val="008F0641"/>
    <w:rsid w:val="00904742"/>
    <w:rsid w:val="009057A9"/>
    <w:rsid w:val="009064BA"/>
    <w:rsid w:val="00912384"/>
    <w:rsid w:val="00932936"/>
    <w:rsid w:val="009335C2"/>
    <w:rsid w:val="00943345"/>
    <w:rsid w:val="00947A7D"/>
    <w:rsid w:val="00952C8E"/>
    <w:rsid w:val="00961CE2"/>
    <w:rsid w:val="00965BAC"/>
    <w:rsid w:val="00966C52"/>
    <w:rsid w:val="00966E29"/>
    <w:rsid w:val="0098034A"/>
    <w:rsid w:val="00980433"/>
    <w:rsid w:val="009A7EF8"/>
    <w:rsid w:val="009C6CB3"/>
    <w:rsid w:val="009C7367"/>
    <w:rsid w:val="009D345B"/>
    <w:rsid w:val="009E759E"/>
    <w:rsid w:val="009E7916"/>
    <w:rsid w:val="009F0AEE"/>
    <w:rsid w:val="009F0EF6"/>
    <w:rsid w:val="00A03787"/>
    <w:rsid w:val="00A0624D"/>
    <w:rsid w:val="00A17EED"/>
    <w:rsid w:val="00A23DFE"/>
    <w:rsid w:val="00A25AB7"/>
    <w:rsid w:val="00A324DE"/>
    <w:rsid w:val="00A50FB8"/>
    <w:rsid w:val="00A54594"/>
    <w:rsid w:val="00A56124"/>
    <w:rsid w:val="00A57B3F"/>
    <w:rsid w:val="00A7255D"/>
    <w:rsid w:val="00A75D1C"/>
    <w:rsid w:val="00AA4D65"/>
    <w:rsid w:val="00AB35B3"/>
    <w:rsid w:val="00AC2F7B"/>
    <w:rsid w:val="00AE770E"/>
    <w:rsid w:val="00AF0CB0"/>
    <w:rsid w:val="00AF7A02"/>
    <w:rsid w:val="00B02396"/>
    <w:rsid w:val="00B031EE"/>
    <w:rsid w:val="00B04058"/>
    <w:rsid w:val="00B10F6C"/>
    <w:rsid w:val="00B11941"/>
    <w:rsid w:val="00B11B20"/>
    <w:rsid w:val="00B178FC"/>
    <w:rsid w:val="00B17B45"/>
    <w:rsid w:val="00B22DD2"/>
    <w:rsid w:val="00B25734"/>
    <w:rsid w:val="00B25FBD"/>
    <w:rsid w:val="00B31699"/>
    <w:rsid w:val="00B322E7"/>
    <w:rsid w:val="00B35402"/>
    <w:rsid w:val="00B40D20"/>
    <w:rsid w:val="00B4249A"/>
    <w:rsid w:val="00B4404B"/>
    <w:rsid w:val="00B4427A"/>
    <w:rsid w:val="00B5005D"/>
    <w:rsid w:val="00B5483F"/>
    <w:rsid w:val="00B572C5"/>
    <w:rsid w:val="00B579BA"/>
    <w:rsid w:val="00B63541"/>
    <w:rsid w:val="00B730BD"/>
    <w:rsid w:val="00B74397"/>
    <w:rsid w:val="00B82E89"/>
    <w:rsid w:val="00B86EAF"/>
    <w:rsid w:val="00BA4B68"/>
    <w:rsid w:val="00BC1000"/>
    <w:rsid w:val="00BC1289"/>
    <w:rsid w:val="00BC2020"/>
    <w:rsid w:val="00BC3589"/>
    <w:rsid w:val="00BC3DC9"/>
    <w:rsid w:val="00BC475D"/>
    <w:rsid w:val="00BC4C1A"/>
    <w:rsid w:val="00BC6959"/>
    <w:rsid w:val="00BD371C"/>
    <w:rsid w:val="00BD6F48"/>
    <w:rsid w:val="00BE2400"/>
    <w:rsid w:val="00BF1AA7"/>
    <w:rsid w:val="00C13F31"/>
    <w:rsid w:val="00C16711"/>
    <w:rsid w:val="00C16FBA"/>
    <w:rsid w:val="00C174B1"/>
    <w:rsid w:val="00C24CB6"/>
    <w:rsid w:val="00C36005"/>
    <w:rsid w:val="00C522E6"/>
    <w:rsid w:val="00C52947"/>
    <w:rsid w:val="00C614A4"/>
    <w:rsid w:val="00C646FD"/>
    <w:rsid w:val="00C67271"/>
    <w:rsid w:val="00C71905"/>
    <w:rsid w:val="00C74547"/>
    <w:rsid w:val="00C77F68"/>
    <w:rsid w:val="00C813F9"/>
    <w:rsid w:val="00C81C5B"/>
    <w:rsid w:val="00C8401E"/>
    <w:rsid w:val="00C8464D"/>
    <w:rsid w:val="00CA0BB1"/>
    <w:rsid w:val="00CA3D87"/>
    <w:rsid w:val="00CB715E"/>
    <w:rsid w:val="00CD133D"/>
    <w:rsid w:val="00CE359C"/>
    <w:rsid w:val="00CF03C5"/>
    <w:rsid w:val="00D262F6"/>
    <w:rsid w:val="00D26DB7"/>
    <w:rsid w:val="00D2722A"/>
    <w:rsid w:val="00D358A3"/>
    <w:rsid w:val="00D452F3"/>
    <w:rsid w:val="00D45D42"/>
    <w:rsid w:val="00D45F79"/>
    <w:rsid w:val="00D53152"/>
    <w:rsid w:val="00D91C3D"/>
    <w:rsid w:val="00DB1551"/>
    <w:rsid w:val="00DB3F66"/>
    <w:rsid w:val="00DB7FCB"/>
    <w:rsid w:val="00DC5FDE"/>
    <w:rsid w:val="00DD4CF7"/>
    <w:rsid w:val="00DD7013"/>
    <w:rsid w:val="00DE6252"/>
    <w:rsid w:val="00DE76E8"/>
    <w:rsid w:val="00DF46CD"/>
    <w:rsid w:val="00DF4E28"/>
    <w:rsid w:val="00E058DD"/>
    <w:rsid w:val="00E2039F"/>
    <w:rsid w:val="00E3205D"/>
    <w:rsid w:val="00E3299B"/>
    <w:rsid w:val="00E42775"/>
    <w:rsid w:val="00E44144"/>
    <w:rsid w:val="00E5318E"/>
    <w:rsid w:val="00E7724F"/>
    <w:rsid w:val="00E927FE"/>
    <w:rsid w:val="00EB6E22"/>
    <w:rsid w:val="00EB7DD1"/>
    <w:rsid w:val="00EC18ED"/>
    <w:rsid w:val="00EC2F07"/>
    <w:rsid w:val="00F05067"/>
    <w:rsid w:val="00F07EE8"/>
    <w:rsid w:val="00F24D83"/>
    <w:rsid w:val="00F2735C"/>
    <w:rsid w:val="00F30EDF"/>
    <w:rsid w:val="00F34E82"/>
    <w:rsid w:val="00F62C34"/>
    <w:rsid w:val="00F72781"/>
    <w:rsid w:val="00F7469F"/>
    <w:rsid w:val="00F81F58"/>
    <w:rsid w:val="00FC0A87"/>
    <w:rsid w:val="00FD2691"/>
    <w:rsid w:val="00FD7ADC"/>
    <w:rsid w:val="00FF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515AC"/>
  <w15:docId w15:val="{44F298B3-3FD6-4454-8300-7B0591EE6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C47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4F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F9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C174B1"/>
    <w:rPr>
      <w:color w:val="0000FF" w:themeColor="hyperlink"/>
      <w:u w:val="single"/>
    </w:rPr>
  </w:style>
  <w:style w:type="character" w:styleId="Strong">
    <w:name w:val="Strong"/>
    <w:uiPriority w:val="22"/>
    <w:qFormat/>
    <w:rsid w:val="00C174B1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car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nipas.am/t/xxxxxxxxx" TargetMode="External"/><Relationship Id="rId5" Type="http://schemas.openxmlformats.org/officeDocument/2006/relationships/hyperlink" Target="http://www.icar.org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1519</Words>
  <Characters>8661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V. Meliksetyan</dc:creator>
  <cp:keywords>https:/mul2-mineconomy.gov.am/tasks/1019458/oneclick?token=6e3b168814e43d99244fdd9fd411f2b3</cp:keywords>
  <dc:description/>
  <cp:lastModifiedBy>Anna I. Gharibjanyan</cp:lastModifiedBy>
  <cp:revision>3</cp:revision>
  <cp:lastPrinted>2026-05-07T10:31:00Z</cp:lastPrinted>
  <dcterms:created xsi:type="dcterms:W3CDTF">2026-05-25T11:00:00Z</dcterms:created>
  <dcterms:modified xsi:type="dcterms:W3CDTF">2026-05-25T11:11:00Z</dcterms:modified>
</cp:coreProperties>
</file>